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Override ContentType="application/vnd.openxmlformats-officedocument.wordprocessingml.footer+xml" PartName="/word/footer1.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after="100" w:before="200" w:line="276" w:lineRule="auto"/>
        <w:jc w:val="center"/>
      </w:pPr>
      <w:r>
        <w:rPr>
          <w:rFonts w:ascii="Times New Roman" w:cs="Times New Roman" w:eastAsia="Times New Roman" w:hAnsi="Times New Roman"/>
          <w:b/>
          <w:bCs/>
          <w:sz w:val="28"/>
          <w:szCs w:val="28"/>
        </w:rPr>
        <w:t xml:space="preserve">OHIO LIMITED LIABILITY COMPANY</w:t>
      </w:r>
    </w:p>
    <w:p>
      <w:pPr>
        <w:spacing w:after="40" w:before="40"/>
        <w:jc w:val="center"/>
      </w:pPr>
      <w:r>
        <w:rPr>
          <w:rFonts w:ascii="Times New Roman" w:cs="Times New Roman" w:eastAsia="Times New Roman" w:hAnsi="Times New Roman"/>
          <w:b/>
          <w:bCs/>
          <w:sz w:val="28"/>
          <w:szCs w:val="28"/>
        </w:rPr>
        <w:t xml:space="preserve">SINGLE-MEMBER OPERATING AGREEMENT</w:t>
      </w:r>
    </w:p>
    <w:p>
      <w:pPr>
        <w:spacing w:after="40" w:before="0"/>
        <w:jc w:val="center"/>
      </w:pPr>
      <w:r>
        <w:rPr>
          <w:rFonts w:ascii="Times New Roman" w:cs="Times New Roman" w:eastAsia="Times New Roman" w:hAnsi="Times New Roman"/>
          <w:i/>
          <w:iCs/>
          <w:sz w:val="24"/>
          <w:szCs w:val="24"/>
        </w:rPr>
        <w:t xml:space="preserve">(Written Declaration of the Sole Member)</w:t>
      </w:r>
    </w:p>
    <w:p>
      <w:pPr>
        <w:spacing w:after="80" w:before="0" w:line="276" w:lineRule="auto"/>
        <w:jc w:val="center"/>
      </w:pPr>
      <w:r>
        <w:rPr>
          <w:rFonts w:ascii="Times New Roman" w:cs="Times New Roman" w:eastAsia="Times New Roman" w:hAnsi="Times New Roman"/>
          <w:i/>
          <w:iCs/>
          <w:sz w:val="24"/>
          <w:szCs w:val="24"/>
        </w:rPr>
        <w:t xml:space="preserve">Governed by the Ohio Revised Limited Liability Company Act, Ohio Revised Code Chapter 1706</w:t>
      </w:r>
    </w:p>
    <w:p>
      <w:pPr>
        <w:pBdr>
          <w:bottom w:val="single" w:color="BBBBBB" w:sz="6" w:space="1"/>
        </w:pBdr>
        <w:spacing w:after="120" w:before="120"/>
      </w:pPr>
    </w:p>
    <w:p>
      <w:pPr>
        <w:spacing w:after="100" w:before="200" w:line="276" w:lineRule="auto"/>
        <w:jc w:val="center"/>
      </w:pPr>
      <w:r>
        <w:rPr>
          <w:rFonts w:ascii="Times New Roman" w:cs="Times New Roman" w:eastAsia="Times New Roman" w:hAnsi="Times New Roman"/>
          <w:b/>
          <w:bCs/>
          <w:color w:val="000000"/>
          <w:sz w:val="28"/>
          <w:szCs w:val="28"/>
        </w:rPr>
        <w:t xml:space="preserve">ARTICLE I
ORGANIZATION</w:t>
      </w:r>
    </w:p>
    <w:p>
      <w:pPr>
        <w:spacing w:after="60" w:before="120" w:line="276" w:lineRule="auto"/>
      </w:pPr>
      <w:r>
        <w:rPr>
          <w:rFonts w:ascii="Times New Roman" w:cs="Times New Roman" w:eastAsia="Times New Roman" w:hAnsi="Times New Roman"/>
          <w:b/>
          <w:bCs/>
          <w:color w:val="000000"/>
          <w:sz w:val="24"/>
          <w:szCs w:val="24"/>
        </w:rPr>
        <w:t xml:space="preserve">1.01  Formation and Governing Law.</w:t>
      </w:r>
    </w:p>
    <w:p>
      <w:pPr>
        <w:spacing w:after="80" w:before="0" w:line="276" w:lineRule="auto"/>
        <w:jc w:val="both"/>
      </w:pPr>
      <w:r>
        <w:rPr>
          <w:rFonts w:ascii="Times New Roman" w:cs="Times New Roman" w:eastAsia="Times New Roman" w:hAnsi="Times New Roman"/>
          <w:b w:val="false"/>
          <w:bCs w:val="false"/>
          <w:i w:val="false"/>
          <w:iCs w:val="false"/>
          <w:color w:val="000000"/>
          <w:sz w:val="24"/>
          <w:szCs w:val="24"/>
        </w:rPr>
        <w:t xml:space="preserve">This Limited Liability Company (the </w:t>
      </w:r>
      <w:r>
        <w:rPr>
          <w:rFonts w:ascii="Times New Roman" w:cs="Times New Roman" w:eastAsia="Times New Roman" w:hAnsi="Times New Roman"/>
          <w:b/>
          <w:bCs/>
          <w:i w:val="false"/>
          <w:iCs w:val="false"/>
          <w:color w:val="000000"/>
          <w:sz w:val="24"/>
          <w:szCs w:val="24"/>
        </w:rPr>
        <w:t xml:space="preserve">"Company"</w:t>
      </w:r>
      <w:r>
        <w:rPr>
          <w:rFonts w:ascii="Times New Roman" w:cs="Times New Roman" w:eastAsia="Times New Roman" w:hAnsi="Times New Roman"/>
          <w:b w:val="false"/>
          <w:bCs w:val="false"/>
          <w:i w:val="false"/>
          <w:iCs w:val="false"/>
          <w:color w:val="000000"/>
          <w:sz w:val="24"/>
          <w:szCs w:val="24"/>
        </w:rPr>
        <w:t xml:space="preserve">) is organized under the Ohio Revised Limited Liability Company Act, Ohio Revised Code Chapter 1706 (the </w:t>
      </w:r>
      <w:r>
        <w:rPr>
          <w:rFonts w:ascii="Times New Roman" w:cs="Times New Roman" w:eastAsia="Times New Roman" w:hAnsi="Times New Roman"/>
          <w:b/>
          <w:bCs/>
          <w:i w:val="false"/>
          <w:iCs w:val="false"/>
          <w:color w:val="000000"/>
          <w:sz w:val="24"/>
          <w:szCs w:val="24"/>
        </w:rPr>
        <w:t xml:space="preserve">"Act"</w:t>
      </w:r>
      <w:r>
        <w:rPr>
          <w:rFonts w:ascii="Times New Roman" w:cs="Times New Roman" w:eastAsia="Times New Roman" w:hAnsi="Times New Roman"/>
          <w:b w:val="false"/>
          <w:bCs w:val="false"/>
          <w:i w:val="false"/>
          <w:iCs w:val="false"/>
          <w:color w:val="000000"/>
          <w:sz w:val="24"/>
          <w:szCs w:val="24"/>
        </w:rPr>
        <w:t xml:space="preserve">). </w:t>
      </w:r>
      <w:r>
        <w:rPr>
          <w:rFonts w:ascii="Times New Roman" w:cs="Times New Roman" w:eastAsia="Times New Roman" w:hAnsi="Times New Roman"/>
          <w:b/>
          <w:bCs/>
          <w:i w:val="false"/>
          <w:iCs w:val="false"/>
          <w:color w:val="000000"/>
          <w:sz w:val="24"/>
          <w:szCs w:val="24"/>
        </w:rPr>
        <w:t xml:space="preserve">ORC § 1706.83</w:t>
      </w:r>
      <w:r>
        <w:rPr>
          <w:rFonts w:ascii="Times New Roman" w:cs="Times New Roman" w:eastAsia="Times New Roman" w:hAnsi="Times New Roman"/>
          <w:b w:val="false"/>
          <w:bCs w:val="false"/>
          <w:i w:val="false"/>
          <w:iCs w:val="false"/>
          <w:color w:val="000000"/>
          <w:sz w:val="24"/>
          <w:szCs w:val="24"/>
        </w:rPr>
        <w:t xml:space="preserve"> states that Chapter 1706 governs all Ohio LLCs on and after February 11, 2022. Former Chapter 1705 is obsolete.</w:t>
      </w:r>
    </w:p>
    <w:p>
      <w:pPr>
        <w:spacing w:after="60" w:before="120" w:line="276" w:lineRule="auto"/>
      </w:pPr>
      <w:r>
        <w:rPr>
          <w:rFonts w:ascii="Times New Roman" w:cs="Times New Roman" w:eastAsia="Times New Roman" w:hAnsi="Times New Roman"/>
          <w:b/>
          <w:bCs/>
          <w:color w:val="000000"/>
          <w:sz w:val="24"/>
          <w:szCs w:val="24"/>
        </w:rPr>
        <w:t xml:space="preserve">1.02  Company Name.</w:t>
      </w:r>
    </w:p>
    <w:p>
      <w:pPr>
        <w:spacing w:after="80" w:before="0" w:line="276" w:lineRule="auto"/>
        <w:jc w:val="both"/>
      </w:pPr>
      <w:r>
        <w:rPr>
          <w:rFonts w:ascii="Times New Roman" w:cs="Times New Roman" w:eastAsia="Times New Roman" w:hAnsi="Times New Roman"/>
          <w:b w:val="false"/>
          <w:bCs w:val="false"/>
          <w:i w:val="false"/>
          <w:iCs w:val="false"/>
          <w:color w:val="000000"/>
          <w:sz w:val="24"/>
          <w:szCs w:val="24"/>
        </w:rPr>
        <w:t xml:space="preserve">The legal name of the Company is:</w:t>
      </w:r>
    </w:p>
    <w:p>
      <w:pPr>
        <w:spacing w:after="80" w:before="0" w:line="276" w:lineRule="auto"/>
      </w:pPr>
      <w:r>
        <w:rPr>
          <w:rFonts w:ascii="Times New Roman" w:cs="Times New Roman" w:eastAsia="Times New Roman" w:hAnsi="Times New Roman"/>
          <w:b/>
          <w:bCs/>
          <w:color w:val="990000"/>
          <w:sz w:val="24"/>
          <w:szCs w:val="24"/>
        </w:rPr>
        <w:t xml:space="preserve">[Full legal name — must match Articles of Organization Form 610 exactly]</w:t>
      </w:r>
    </w:p>
    <w:p>
      <w:pPr>
        <w:spacing w:after="60" w:before="120" w:line="276" w:lineRule="auto"/>
      </w:pPr>
      <w:r>
        <w:rPr>
          <w:rFonts w:ascii="Times New Roman" w:cs="Times New Roman" w:eastAsia="Times New Roman" w:hAnsi="Times New Roman"/>
          <w:b/>
          <w:bCs/>
          <w:color w:val="000000"/>
          <w:sz w:val="24"/>
          <w:szCs w:val="24"/>
        </w:rPr>
        <w:t xml:space="preserve">1.03  Articles of Organization.</w:t>
      </w:r>
    </w:p>
    <w:p>
      <w:pPr>
        <w:spacing w:after="80" w:before="0" w:line="276" w:lineRule="auto"/>
        <w:jc w:val="both"/>
      </w:pPr>
      <w:r>
        <w:rPr>
          <w:rFonts w:ascii="Times New Roman" w:cs="Times New Roman" w:eastAsia="Times New Roman" w:hAnsi="Times New Roman"/>
          <w:b w:val="false"/>
          <w:bCs w:val="false"/>
          <w:i w:val="false"/>
          <w:iCs w:val="false"/>
          <w:color w:val="000000"/>
          <w:sz w:val="24"/>
          <w:szCs w:val="24"/>
        </w:rPr>
        <w:t xml:space="preserve">The Company was formed by filing Articles of Organization, </w:t>
      </w:r>
      <w:r>
        <w:rPr>
          <w:rFonts w:ascii="Times New Roman" w:cs="Times New Roman" w:eastAsia="Times New Roman" w:hAnsi="Times New Roman"/>
          <w:b/>
          <w:bCs/>
          <w:i w:val="false"/>
          <w:iCs w:val="false"/>
          <w:color w:val="000000"/>
          <w:sz w:val="24"/>
          <w:szCs w:val="24"/>
        </w:rPr>
        <w:t xml:space="preserve">Form 610 (revised 09/25, replacing Form 533A)</w:t>
      </w:r>
      <w:r>
        <w:rPr>
          <w:rFonts w:ascii="Times New Roman" w:cs="Times New Roman" w:eastAsia="Times New Roman" w:hAnsi="Times New Roman"/>
          <w:b w:val="false"/>
          <w:bCs w:val="false"/>
          <w:i w:val="false"/>
          <w:iCs w:val="false"/>
          <w:color w:val="000000"/>
          <w:sz w:val="24"/>
          <w:szCs w:val="24"/>
        </w:rPr>
        <w:t xml:space="preserve">, with the Ohio Secretary of State through Ohio Business Central under ORC § 1706.16. Filing fee: </w:t>
      </w:r>
      <w:r>
        <w:rPr>
          <w:rFonts w:ascii="Times New Roman" w:cs="Times New Roman" w:eastAsia="Times New Roman" w:hAnsi="Times New Roman"/>
          <w:b/>
          <w:bCs/>
          <w:i w:val="false"/>
          <w:iCs w:val="false"/>
          <w:color w:val="000000"/>
          <w:sz w:val="24"/>
          <w:szCs w:val="24"/>
        </w:rPr>
        <w:t xml:space="preserve">$99</w:t>
      </w:r>
      <w:r>
        <w:rPr>
          <w:rFonts w:ascii="Times New Roman" w:cs="Times New Roman" w:eastAsia="Times New Roman" w:hAnsi="Times New Roman"/>
          <w:b w:val="false"/>
          <w:bCs w:val="false"/>
          <w:i w:val="false"/>
          <w:iCs w:val="false"/>
          <w:color w:val="000000"/>
          <w:sz w:val="24"/>
          <w:szCs w:val="24"/>
        </w:rPr>
        <w:t xml:space="preserve">. Standard processing: 3-7 business days. Expedited: </w:t>
      </w:r>
      <w:r>
        <w:rPr>
          <w:rFonts w:ascii="Times New Roman" w:cs="Times New Roman" w:eastAsia="Times New Roman" w:hAnsi="Times New Roman"/>
          <w:b/>
          <w:bCs/>
          <w:i w:val="false"/>
          <w:iCs w:val="false"/>
          <w:color w:val="000000"/>
          <w:sz w:val="24"/>
          <w:szCs w:val="24"/>
        </w:rPr>
        <w:t xml:space="preserve">$100</w:t>
      </w:r>
      <w:r>
        <w:rPr>
          <w:rFonts w:ascii="Times New Roman" w:cs="Times New Roman" w:eastAsia="Times New Roman" w:hAnsi="Times New Roman"/>
          <w:b w:val="false"/>
          <w:bCs w:val="false"/>
          <w:i w:val="false"/>
          <w:iCs w:val="false"/>
          <w:color w:val="000000"/>
          <w:sz w:val="24"/>
          <w:szCs w:val="24"/>
        </w:rPr>
        <w:t xml:space="preserve"> (2 days), </w:t>
      </w:r>
      <w:r>
        <w:rPr>
          <w:rFonts w:ascii="Times New Roman" w:cs="Times New Roman" w:eastAsia="Times New Roman" w:hAnsi="Times New Roman"/>
          <w:b/>
          <w:bCs/>
          <w:i w:val="false"/>
          <w:iCs w:val="false"/>
          <w:color w:val="000000"/>
          <w:sz w:val="24"/>
          <w:szCs w:val="24"/>
        </w:rPr>
        <w:t xml:space="preserve">$200</w:t>
      </w:r>
      <w:r>
        <w:rPr>
          <w:rFonts w:ascii="Times New Roman" w:cs="Times New Roman" w:eastAsia="Times New Roman" w:hAnsi="Times New Roman"/>
          <w:b w:val="false"/>
          <w:bCs w:val="false"/>
          <w:i w:val="false"/>
          <w:iCs w:val="false"/>
          <w:color w:val="000000"/>
          <w:sz w:val="24"/>
          <w:szCs w:val="24"/>
        </w:rPr>
        <w:t xml:space="preserve"> (1 day), </w:t>
      </w:r>
      <w:r>
        <w:rPr>
          <w:rFonts w:ascii="Times New Roman" w:cs="Times New Roman" w:eastAsia="Times New Roman" w:hAnsi="Times New Roman"/>
          <w:b/>
          <w:bCs/>
          <w:i w:val="false"/>
          <w:iCs w:val="false"/>
          <w:color w:val="000000"/>
          <w:sz w:val="24"/>
          <w:szCs w:val="24"/>
        </w:rPr>
        <w:t xml:space="preserve">$300</w:t>
      </w:r>
      <w:r>
        <w:rPr>
          <w:rFonts w:ascii="Times New Roman" w:cs="Times New Roman" w:eastAsia="Times New Roman" w:hAnsi="Times New Roman"/>
          <w:b w:val="false"/>
          <w:bCs w:val="false"/>
          <w:i w:val="false"/>
          <w:iCs w:val="false"/>
          <w:color w:val="000000"/>
          <w:sz w:val="24"/>
          <w:szCs w:val="24"/>
        </w:rPr>
        <w:t xml:space="preserve"> (4 hours). This Operating Agreement is NOT filed with the SOS.</w:t>
      </w:r>
    </w:p>
    <w:p>
      <w:pPr>
        <w:spacing w:after="60" w:before="120" w:line="276" w:lineRule="auto"/>
      </w:pPr>
      <w:r>
        <w:rPr>
          <w:rFonts w:ascii="Times New Roman" w:cs="Times New Roman" w:eastAsia="Times New Roman" w:hAnsi="Times New Roman"/>
          <w:b/>
          <w:bCs/>
          <w:color w:val="000000"/>
          <w:sz w:val="24"/>
          <w:szCs w:val="24"/>
        </w:rPr>
        <w:t xml:space="preserve">1.04  Operating Agreement — Written or Oral; Sole-Member Declaration.</w:t>
      </w:r>
    </w:p>
    <w:p>
      <w:pPr>
        <w:spacing w:after="80" w:before="0" w:line="276" w:lineRule="auto"/>
        <w:jc w:val="both"/>
      </w:pPr>
      <w:r>
        <w:rPr>
          <w:rFonts w:ascii="Times New Roman" w:cs="Times New Roman" w:eastAsia="Times New Roman" w:hAnsi="Times New Roman"/>
          <w:b w:val="false"/>
          <w:bCs w:val="false"/>
          <w:i w:val="false"/>
          <w:iCs w:val="false"/>
          <w:color w:val="000000"/>
          <w:sz w:val="24"/>
          <w:szCs w:val="24"/>
        </w:rPr>
        <w:t xml:space="preserve">Under </w:t>
      </w:r>
      <w:r>
        <w:rPr>
          <w:rFonts w:ascii="Times New Roman" w:cs="Times New Roman" w:eastAsia="Times New Roman" w:hAnsi="Times New Roman"/>
          <w:b/>
          <w:bCs/>
          <w:i w:val="false"/>
          <w:iCs w:val="false"/>
          <w:color w:val="000000"/>
          <w:sz w:val="24"/>
          <w:szCs w:val="24"/>
        </w:rPr>
        <w:t xml:space="preserve">ORC § 1706.01(R)</w:t>
      </w:r>
      <w:r>
        <w:rPr>
          <w:rFonts w:ascii="Times New Roman" w:cs="Times New Roman" w:eastAsia="Times New Roman" w:hAnsi="Times New Roman"/>
          <w:b w:val="false"/>
          <w:bCs w:val="false"/>
          <w:i w:val="false"/>
          <w:iCs w:val="false"/>
          <w:color w:val="000000"/>
          <w:sz w:val="24"/>
          <w:szCs w:val="24"/>
        </w:rPr>
        <w:t xml:space="preserve">, an operating agreement is any valid written or </w:t>
      </w:r>
      <w:r>
        <w:rPr>
          <w:rFonts w:ascii="Times New Roman" w:cs="Times New Roman" w:eastAsia="Times New Roman" w:hAnsi="Times New Roman"/>
          <w:b/>
          <w:bCs/>
          <w:i w:val="false"/>
          <w:iCs w:val="false"/>
          <w:color w:val="000000"/>
          <w:sz w:val="24"/>
          <w:szCs w:val="24"/>
        </w:rPr>
        <w:t xml:space="preserve">oral</w:t>
      </w:r>
      <w:r>
        <w:rPr>
          <w:rFonts w:ascii="Times New Roman" w:cs="Times New Roman" w:eastAsia="Times New Roman" w:hAnsi="Times New Roman"/>
          <w:b w:val="false"/>
          <w:bCs w:val="false"/>
          <w:i w:val="false"/>
          <w:iCs w:val="false"/>
          <w:color w:val="000000"/>
          <w:sz w:val="24"/>
          <w:szCs w:val="24"/>
        </w:rPr>
        <w:t xml:space="preserve"> agreement of the members, or any </w:t>
      </w:r>
      <w:r>
        <w:rPr>
          <w:rFonts w:ascii="Times New Roman" w:cs="Times New Roman" w:eastAsia="Times New Roman" w:hAnsi="Times New Roman"/>
          <w:b/>
          <w:bCs/>
          <w:i w:val="false"/>
          <w:iCs w:val="false"/>
          <w:color w:val="000000"/>
          <w:sz w:val="24"/>
          <w:szCs w:val="24"/>
        </w:rPr>
        <w:t xml:space="preserve">WRITTEN DECLARATION OF THE SOLE MEMBER</w:t>
      </w:r>
      <w:r>
        <w:rPr>
          <w:rFonts w:ascii="Times New Roman" w:cs="Times New Roman" w:eastAsia="Times New Roman" w:hAnsi="Times New Roman"/>
          <w:b w:val="false"/>
          <w:bCs w:val="false"/>
          <w:i w:val="false"/>
          <w:iCs w:val="false"/>
          <w:color w:val="000000"/>
          <w:sz w:val="24"/>
          <w:szCs w:val="24"/>
        </w:rPr>
        <w:t xml:space="preserve">. Under </w:t>
      </w:r>
      <w:r>
        <w:rPr>
          <w:rFonts w:ascii="Times New Roman" w:cs="Times New Roman" w:eastAsia="Times New Roman" w:hAnsi="Times New Roman"/>
          <w:b/>
          <w:bCs/>
          <w:i w:val="false"/>
          <w:iCs w:val="false"/>
          <w:color w:val="000000"/>
          <w:sz w:val="24"/>
          <w:szCs w:val="24"/>
        </w:rPr>
        <w:t xml:space="preserve">ORC § 1706.08(A)</w:t>
      </w:r>
      <w:r>
        <w:rPr>
          <w:rFonts w:ascii="Times New Roman" w:cs="Times New Roman" w:eastAsia="Times New Roman" w:hAnsi="Times New Roman"/>
          <w:b w:val="false"/>
          <w:bCs w:val="false"/>
          <w:i w:val="false"/>
          <w:iCs w:val="false"/>
          <w:color w:val="000000"/>
          <w:sz w:val="24"/>
          <w:szCs w:val="24"/>
        </w:rPr>
        <w:t xml:space="preserve">, this Agreement governs relations among Members and the Company; if silent, Ohio Revised Code Chapter 1706 controls. A written agreement is required to modify fiduciary duties and establish series LLC provisions.</w:t>
      </w:r>
    </w:p>
    <w:p>
      <w:pPr>
        <w:spacing w:after="60" w:before="120" w:line="276" w:lineRule="auto"/>
      </w:pPr>
      <w:r>
        <w:rPr>
          <w:rFonts w:ascii="Times New Roman" w:cs="Times New Roman" w:eastAsia="Times New Roman" w:hAnsi="Times New Roman"/>
          <w:b/>
          <w:bCs/>
          <w:color w:val="000000"/>
          <w:sz w:val="24"/>
          <w:szCs w:val="24"/>
        </w:rPr>
        <w:t xml:space="preserve">1.05  Eight Non-Overridable Provisions (ORC § 1706.08(C)).</w:t>
      </w:r>
    </w:p>
    <w:p>
      <w:pPr>
        <w:spacing w:after="80" w:before="0" w:line="276" w:lineRule="auto"/>
        <w:jc w:val="both"/>
      </w:pPr>
      <w:r>
        <w:rPr>
          <w:rFonts w:ascii="Times New Roman" w:cs="Times New Roman" w:eastAsia="Times New Roman" w:hAnsi="Times New Roman"/>
          <w:b w:val="false"/>
          <w:bCs w:val="false"/>
          <w:i w:val="false"/>
          <w:iCs w:val="false"/>
          <w:color w:val="000000"/>
          <w:sz w:val="24"/>
          <w:szCs w:val="24"/>
        </w:rPr>
        <w:t xml:space="preserve">This Agreement may NOT: (1) vary the Company's separate legal entity status (§ 1706.04(A)); (2) restrict rights of non-members/dissociated/assignees beyond § 1706.082(B); (3) vary court power under § 1706.171; (4) </w:t>
      </w:r>
      <w:r>
        <w:rPr>
          <w:rFonts w:ascii="Times New Roman" w:cs="Times New Roman" w:eastAsia="Times New Roman" w:hAnsi="Times New Roman"/>
          <w:b/>
          <w:bCs/>
          <w:i w:val="false"/>
          <w:iCs w:val="false"/>
          <w:color w:val="000000"/>
          <w:sz w:val="24"/>
          <w:szCs w:val="24"/>
        </w:rPr>
        <w:t xml:space="preserve">ELIMINATE THE IMPLIED COVENANT OF GOOD FAITH AND FAIR DEALING</w:t>
      </w:r>
      <w:r>
        <w:rPr>
          <w:rFonts w:ascii="Times New Roman" w:cs="Times New Roman" w:eastAsia="Times New Roman" w:hAnsi="Times New Roman"/>
          <w:b w:val="false"/>
          <w:bCs w:val="false"/>
          <w:i w:val="false"/>
          <w:iCs w:val="false"/>
          <w:color w:val="000000"/>
          <w:sz w:val="24"/>
          <w:szCs w:val="24"/>
        </w:rPr>
        <w:t xml:space="preserve">; (5) eliminate/limit liability for bad-faith violations of that covenant; (6) waive § 1706.281(A) (contribution obligations); (7) waive § 1706.341(D) (bearer-form certificates); or (8) waive § 1706.761(B) (series LLC statement).</w:t>
      </w:r>
    </w:p>
    <w:p>
      <w:pPr>
        <w:spacing w:after="60" w:before="120" w:line="276" w:lineRule="auto"/>
      </w:pPr>
      <w:r>
        <w:rPr>
          <w:rFonts w:ascii="Times New Roman" w:cs="Times New Roman" w:eastAsia="Times New Roman" w:hAnsi="Times New Roman"/>
          <w:b/>
          <w:bCs/>
          <w:color w:val="000000"/>
          <w:sz w:val="24"/>
          <w:szCs w:val="24"/>
        </w:rPr>
        <w:t xml:space="preserve">1.06  Statutory Agent.</w:t>
      </w:r>
    </w:p>
    <w:p>
      <w:pPr>
        <w:spacing w:after="80" w:before="0" w:line="276" w:lineRule="auto"/>
        <w:jc w:val="both"/>
      </w:pPr>
      <w:r>
        <w:rPr>
          <w:rFonts w:ascii="Times New Roman" w:cs="Times New Roman" w:eastAsia="Times New Roman" w:hAnsi="Times New Roman"/>
          <w:b w:val="false"/>
          <w:bCs w:val="false"/>
          <w:i w:val="false"/>
          <w:iCs w:val="false"/>
          <w:color w:val="000000"/>
          <w:sz w:val="24"/>
          <w:szCs w:val="24"/>
        </w:rPr>
        <w:t xml:space="preserve">Under </w:t>
      </w:r>
      <w:r>
        <w:rPr>
          <w:rFonts w:ascii="Times New Roman" w:cs="Times New Roman" w:eastAsia="Times New Roman" w:hAnsi="Times New Roman"/>
          <w:b/>
          <w:bCs/>
          <w:i w:val="false"/>
          <w:iCs w:val="false"/>
          <w:color w:val="000000"/>
          <w:sz w:val="24"/>
          <w:szCs w:val="24"/>
        </w:rPr>
        <w:t xml:space="preserve">ORC § 1706.09</w:t>
      </w:r>
      <w:r>
        <w:rPr>
          <w:rFonts w:ascii="Times New Roman" w:cs="Times New Roman" w:eastAsia="Times New Roman" w:hAnsi="Times New Roman"/>
          <w:b w:val="false"/>
          <w:bCs w:val="false"/>
          <w:i w:val="false"/>
          <w:iCs w:val="false"/>
          <w:color w:val="000000"/>
          <w:sz w:val="24"/>
          <w:szCs w:val="24"/>
        </w:rPr>
        <w:t xml:space="preserve"> (effective October 24, 2024, after SB 98), every Ohio LLC must maintain a statutory agent with an </w:t>
      </w:r>
      <w:r>
        <w:rPr>
          <w:rFonts w:ascii="Times New Roman" w:cs="Times New Roman" w:eastAsia="Times New Roman" w:hAnsi="Times New Roman"/>
          <w:b/>
          <w:bCs/>
          <w:i w:val="false"/>
          <w:iCs w:val="false"/>
          <w:color w:val="000000"/>
          <w:sz w:val="24"/>
          <w:szCs w:val="24"/>
        </w:rPr>
        <w:t xml:space="preserve">Ohio street address</w:t>
      </w:r>
      <w:r>
        <w:rPr>
          <w:rFonts w:ascii="Times New Roman" w:cs="Times New Roman" w:eastAsia="Times New Roman" w:hAnsi="Times New Roman"/>
          <w:b w:val="false"/>
          <w:bCs w:val="false"/>
          <w:i w:val="false"/>
          <w:iCs w:val="false"/>
          <w:color w:val="000000"/>
          <w:sz w:val="24"/>
          <w:szCs w:val="24"/>
        </w:rPr>
        <w:t xml:space="preserve"> (no P.O. boxes). The agent must be an Ohio-resident individual or eligible entity. A signed written acceptance must accompany original Articles of Organization. Agent name: </w:t>
      </w:r>
      <w:r>
        <w:rPr>
          <w:rFonts w:ascii="Times New Roman" w:cs="Times New Roman" w:eastAsia="Times New Roman" w:hAnsi="Times New Roman"/>
          <w:b/>
          <w:bCs/>
          <w:color w:val="990000"/>
          <w:sz w:val="24"/>
          <w:szCs w:val="24"/>
        </w:rPr>
        <w:t xml:space="preserve">[Full Name]</w:t>
      </w:r>
      <w:r>
        <w:rPr>
          <w:rFonts w:ascii="Times New Roman" w:cs="Times New Roman" w:eastAsia="Times New Roman" w:hAnsi="Times New Roman"/>
          <w:b w:val="false"/>
          <w:bCs w:val="false"/>
          <w:i w:val="false"/>
          <w:iCs w:val="false"/>
          <w:color w:val="000000"/>
          <w:sz w:val="24"/>
          <w:szCs w:val="24"/>
        </w:rPr>
        <w:t xml:space="preserve">. Agent address: </w:t>
      </w:r>
      <w:r>
        <w:rPr>
          <w:rFonts w:ascii="Times New Roman" w:cs="Times New Roman" w:eastAsia="Times New Roman" w:hAnsi="Times New Roman"/>
          <w:b/>
          <w:bCs/>
          <w:color w:val="990000"/>
          <w:sz w:val="24"/>
          <w:szCs w:val="24"/>
        </w:rPr>
        <w:t xml:space="preserve">[Street, City, OH ZIP — no P.O. Box]</w:t>
      </w:r>
    </w:p>
    <w:p>
      <w:pPr>
        <w:spacing w:after="60" w:before="120" w:line="276" w:lineRule="auto"/>
      </w:pPr>
      <w:r>
        <w:rPr>
          <w:rFonts w:ascii="Times New Roman" w:cs="Times New Roman" w:eastAsia="Times New Roman" w:hAnsi="Times New Roman"/>
          <w:b/>
          <w:bCs/>
          <w:color w:val="000000"/>
          <w:sz w:val="24"/>
          <w:szCs w:val="24"/>
        </w:rPr>
        <w:t xml:space="preserve">1.07  Principal Office.</w:t>
      </w:r>
    </w:p>
    <w:p>
      <w:pPr>
        <w:spacing w:after="80" w:before="0" w:line="276" w:lineRule="auto"/>
        <w:jc w:val="both"/>
      </w:pPr>
      <w:r>
        <w:rPr>
          <w:rFonts w:ascii="Times New Roman" w:cs="Times New Roman" w:eastAsia="Times New Roman" w:hAnsi="Times New Roman"/>
          <w:b w:val="false"/>
          <w:bCs w:val="false"/>
          <w:i w:val="false"/>
          <w:iCs w:val="false"/>
          <w:color w:val="000000"/>
          <w:sz w:val="24"/>
          <w:szCs w:val="24"/>
        </w:rPr>
        <w:t xml:space="preserve">The principal office is: </w:t>
      </w:r>
      <w:r>
        <w:rPr>
          <w:rFonts w:ascii="Times New Roman" w:cs="Times New Roman" w:eastAsia="Times New Roman" w:hAnsi="Times New Roman"/>
          <w:b/>
          <w:bCs/>
          <w:color w:val="990000"/>
          <w:sz w:val="24"/>
          <w:szCs w:val="24"/>
        </w:rPr>
        <w:t xml:space="preserve">[Street, City, OH ZIP]</w:t>
      </w:r>
    </w:p>
    <w:p>
      <w:pPr>
        <w:spacing w:after="60" w:before="120" w:line="276" w:lineRule="auto"/>
      </w:pPr>
      <w:r>
        <w:rPr>
          <w:rFonts w:ascii="Times New Roman" w:cs="Times New Roman" w:eastAsia="Times New Roman" w:hAnsi="Times New Roman"/>
          <w:b/>
          <w:bCs/>
          <w:color w:val="000000"/>
          <w:sz w:val="24"/>
          <w:szCs w:val="24"/>
        </w:rPr>
        <w:t xml:space="preserve">1.08  Purpose.</w:t>
      </w:r>
    </w:p>
    <w:p>
      <w:pPr>
        <w:spacing w:after="80" w:before="0" w:line="276" w:lineRule="auto"/>
        <w:jc w:val="both"/>
      </w:pPr>
      <w:r>
        <w:rPr>
          <w:rFonts w:ascii="Times New Roman" w:cs="Times New Roman" w:eastAsia="Times New Roman" w:hAnsi="Times New Roman"/>
          <w:b w:val="false"/>
          <w:bCs w:val="false"/>
          <w:i w:val="false"/>
          <w:iCs w:val="false"/>
          <w:color w:val="000000"/>
          <w:sz w:val="24"/>
          <w:szCs w:val="24"/>
        </w:rPr>
        <w:t xml:space="preserve">The Company is organized to engage in: </w:t>
      </w:r>
      <w:r>
        <w:rPr>
          <w:rFonts w:ascii="Times New Roman" w:cs="Times New Roman" w:eastAsia="Times New Roman" w:hAnsi="Times New Roman"/>
          <w:b/>
          <w:bCs/>
          <w:color w:val="990000"/>
          <w:sz w:val="24"/>
          <w:szCs w:val="24"/>
        </w:rPr>
        <w:t xml:space="preserve">[Describe primary business purpose]</w:t>
      </w:r>
      <w:r>
        <w:rPr>
          <w:rFonts w:ascii="Times New Roman" w:cs="Times New Roman" w:eastAsia="Times New Roman" w:hAnsi="Times New Roman"/>
          <w:b w:val="false"/>
          <w:bCs w:val="false"/>
          <w:i w:val="false"/>
          <w:iCs w:val="false"/>
          <w:color w:val="000000"/>
          <w:sz w:val="24"/>
          <w:szCs w:val="24"/>
        </w:rPr>
        <w:t xml:space="preserve">, and any lawful activity permitted under the Act.</w:t>
      </w:r>
    </w:p>
    <w:p>
      <w:pPr>
        <w:spacing w:after="60" w:before="120" w:line="276" w:lineRule="auto"/>
      </w:pPr>
      <w:r>
        <w:rPr>
          <w:rFonts w:ascii="Times New Roman" w:cs="Times New Roman" w:eastAsia="Times New Roman" w:hAnsi="Times New Roman"/>
          <w:b/>
          <w:bCs/>
          <w:color w:val="000000"/>
          <w:sz w:val="24"/>
          <w:szCs w:val="24"/>
        </w:rPr>
        <w:t xml:space="preserve">1.09  Annual Report and Commercial Activity Tax.</w:t>
      </w:r>
    </w:p>
    <w:p>
      <w:pPr>
        <w:spacing w:after="80" w:before="0" w:line="276" w:lineRule="auto"/>
        <w:jc w:val="both"/>
      </w:pPr>
      <w:r>
        <w:rPr>
          <w:rFonts w:ascii="Times New Roman" w:cs="Times New Roman" w:eastAsia="Times New Roman" w:hAnsi="Times New Roman"/>
          <w:b w:val="false"/>
          <w:bCs w:val="false"/>
          <w:i w:val="false"/>
          <w:iCs w:val="false"/>
          <w:color w:val="000000"/>
          <w:sz w:val="24"/>
          <w:szCs w:val="24"/>
        </w:rPr>
        <w:t xml:space="preserve">Ohio ordinary LLCs generally do </w:t>
      </w:r>
      <w:r>
        <w:rPr>
          <w:rFonts w:ascii="Times New Roman" w:cs="Times New Roman" w:eastAsia="Times New Roman" w:hAnsi="Times New Roman"/>
          <w:b/>
          <w:bCs/>
          <w:i w:val="false"/>
          <w:iCs w:val="false"/>
          <w:color w:val="000000"/>
          <w:sz w:val="24"/>
          <w:szCs w:val="24"/>
        </w:rPr>
        <w:t xml:space="preserve">NOT</w:t>
      </w:r>
      <w:r>
        <w:rPr>
          <w:rFonts w:ascii="Times New Roman" w:cs="Times New Roman" w:eastAsia="Times New Roman" w:hAnsi="Times New Roman"/>
          <w:b w:val="false"/>
          <w:bCs w:val="false"/>
          <w:i w:val="false"/>
          <w:iCs w:val="false"/>
          <w:color w:val="000000"/>
          <w:sz w:val="24"/>
          <w:szCs w:val="24"/>
        </w:rPr>
        <w:t xml:space="preserve"> file annual reports with the Ohio Secretary of State (verify at live Ohio SOS FAQ). Commercial Activity Tax (CAT): </w:t>
      </w:r>
      <w:r>
        <w:rPr>
          <w:rFonts w:ascii="Times New Roman" w:cs="Times New Roman" w:eastAsia="Times New Roman" w:hAnsi="Times New Roman"/>
          <w:b/>
          <w:bCs/>
          <w:i w:val="false"/>
          <w:iCs w:val="false"/>
          <w:color w:val="000000"/>
          <w:sz w:val="24"/>
          <w:szCs w:val="24"/>
        </w:rPr>
        <w:t xml:space="preserve">$6 million annual exclusion for 2025+</w:t>
      </w:r>
      <w:r>
        <w:rPr>
          <w:rFonts w:ascii="Times New Roman" w:cs="Times New Roman" w:eastAsia="Times New Roman" w:hAnsi="Times New Roman"/>
          <w:b w:val="false"/>
          <w:bCs w:val="false"/>
          <w:i w:val="false"/>
          <w:iCs w:val="false"/>
          <w:color w:val="000000"/>
          <w:sz w:val="24"/>
          <w:szCs w:val="24"/>
        </w:rPr>
        <w:t xml:space="preserve">; 0.26% rate on taxable gross receipts above exclusion; annual minimum eliminated since 2024; quarterly CAT returns. </w:t>
      </w:r>
      <w:r>
        <w:rPr>
          <w:rFonts w:ascii="Times New Roman" w:cs="Times New Roman" w:eastAsia="Times New Roman" w:hAnsi="Times New Roman"/>
          <w:b/>
          <w:bCs/>
          <w:i w:val="false"/>
          <w:iCs w:val="false"/>
          <w:color w:val="000000"/>
          <w:sz w:val="24"/>
          <w:szCs w:val="24"/>
        </w:rPr>
        <w:t xml:space="preserve">Any guide citing a $150,000 CAT threshold for 2025+ is outdated.</w:t>
      </w:r>
    </w:p>
    <w:p>
      <w:pPr>
        <w:spacing w:after="60" w:before="120" w:line="276" w:lineRule="auto"/>
      </w:pPr>
      <w:r>
        <w:rPr>
          <w:rFonts w:ascii="Times New Roman" w:cs="Times New Roman" w:eastAsia="Times New Roman" w:hAnsi="Times New Roman"/>
          <w:b/>
          <w:bCs/>
          <w:color w:val="000000"/>
          <w:sz w:val="24"/>
          <w:szCs w:val="24"/>
        </w:rPr>
        <w:t xml:space="preserve">1.10  No Formation Publication Requirement.</w:t>
      </w:r>
    </w:p>
    <w:p>
      <w:pPr>
        <w:spacing w:after="80" w:before="0" w:line="276" w:lineRule="auto"/>
        <w:jc w:val="both"/>
      </w:pPr>
      <w:r>
        <w:rPr>
          <w:rFonts w:ascii="Times New Roman" w:cs="Times New Roman" w:eastAsia="Times New Roman" w:hAnsi="Times New Roman"/>
          <w:b w:val="false"/>
          <w:bCs w:val="false"/>
          <w:i w:val="false"/>
          <w:iCs w:val="false"/>
          <w:color w:val="000000"/>
          <w:sz w:val="24"/>
          <w:szCs w:val="24"/>
        </w:rPr>
        <w:t xml:space="preserve">Ohio has no LLC formation publication requirement. </w:t>
      </w:r>
      <w:r>
        <w:rPr>
          <w:rFonts w:ascii="Times New Roman" w:cs="Times New Roman" w:eastAsia="Times New Roman" w:hAnsi="Times New Roman"/>
          <w:b/>
          <w:bCs/>
          <w:i w:val="false"/>
          <w:iCs w:val="false"/>
          <w:color w:val="000000"/>
          <w:sz w:val="24"/>
          <w:szCs w:val="24"/>
        </w:rPr>
        <w:t xml:space="preserve">ORC § 1706.474</w:t>
      </w:r>
      <w:r>
        <w:rPr>
          <w:rFonts w:ascii="Times New Roman" w:cs="Times New Roman" w:eastAsia="Times New Roman" w:hAnsi="Times New Roman"/>
          <w:b w:val="false"/>
          <w:bCs w:val="false"/>
          <w:i w:val="false"/>
          <w:iCs w:val="false"/>
          <w:color w:val="000000"/>
          <w:sz w:val="24"/>
          <w:szCs w:val="24"/>
        </w:rPr>
        <w:t xml:space="preserve"> applies only to dissolved LLCs seeking to limit creditor claims — not to formation.</w:t>
      </w:r>
    </w:p>
    <w:p>
      <w:pPr>
        <w:spacing w:after="60" w:before="120" w:line="276" w:lineRule="auto"/>
      </w:pPr>
      <w:r>
        <w:rPr>
          <w:rFonts w:ascii="Times New Roman" w:cs="Times New Roman" w:eastAsia="Times New Roman" w:hAnsi="Times New Roman"/>
          <w:b/>
          <w:bCs/>
          <w:color w:val="000000"/>
          <w:sz w:val="24"/>
          <w:szCs w:val="24"/>
        </w:rPr>
        <w:t xml:space="preserve">1.11  Series LLC.</w:t>
      </w:r>
    </w:p>
    <w:p>
      <w:pPr>
        <w:spacing w:after="80" w:before="0" w:line="276" w:lineRule="auto"/>
        <w:jc w:val="both"/>
      </w:pPr>
      <w:r>
        <w:rPr>
          <w:rFonts w:ascii="Times New Roman" w:cs="Times New Roman" w:eastAsia="Times New Roman" w:hAnsi="Times New Roman"/>
          <w:b w:val="false"/>
          <w:bCs w:val="false"/>
          <w:i w:val="false"/>
          <w:iCs w:val="false"/>
          <w:color w:val="000000"/>
          <w:sz w:val="24"/>
          <w:szCs w:val="24"/>
        </w:rPr>
        <w:t xml:space="preserve">Under </w:t>
      </w:r>
      <w:r>
        <w:rPr>
          <w:rFonts w:ascii="Times New Roman" w:cs="Times New Roman" w:eastAsia="Times New Roman" w:hAnsi="Times New Roman"/>
          <w:b/>
          <w:bCs/>
          <w:i w:val="false"/>
          <w:iCs w:val="false"/>
          <w:color w:val="000000"/>
          <w:sz w:val="24"/>
          <w:szCs w:val="24"/>
        </w:rPr>
        <w:t xml:space="preserve">ORC § 1706.76</w:t>
      </w:r>
      <w:r>
        <w:rPr>
          <w:rFonts w:ascii="Times New Roman" w:cs="Times New Roman" w:eastAsia="Times New Roman" w:hAnsi="Times New Roman"/>
          <w:b w:val="false"/>
          <w:bCs w:val="false"/>
          <w:i w:val="false"/>
          <w:iCs w:val="false"/>
          <w:color w:val="000000"/>
          <w:sz w:val="24"/>
          <w:szCs w:val="24"/>
        </w:rPr>
        <w:t xml:space="preserve">, this Agreement may designate one or more separate asset series. Series limited liability requires compliance with </w:t>
      </w:r>
      <w:r>
        <w:rPr>
          <w:rFonts w:ascii="Times New Roman" w:cs="Times New Roman" w:eastAsia="Times New Roman" w:hAnsi="Times New Roman"/>
          <w:b/>
          <w:bCs/>
          <w:i w:val="false"/>
          <w:iCs w:val="false"/>
          <w:color w:val="000000"/>
          <w:sz w:val="24"/>
          <w:szCs w:val="24"/>
        </w:rPr>
        <w:t xml:space="preserve">ORC § 1706.761(B)</w:t>
      </w:r>
      <w:r>
        <w:rPr>
          <w:rFonts w:ascii="Times New Roman" w:cs="Times New Roman" w:eastAsia="Times New Roman" w:hAnsi="Times New Roman"/>
          <w:b w:val="false"/>
          <w:bCs w:val="false"/>
          <w:i w:val="false"/>
          <w:iCs w:val="false"/>
          <w:color w:val="000000"/>
          <w:sz w:val="24"/>
          <w:szCs w:val="24"/>
        </w:rPr>
        <w:t xml:space="preserve">. Series (if any): </w:t>
      </w:r>
      <w:r>
        <w:rPr>
          <w:rFonts w:ascii="Times New Roman" w:cs="Times New Roman" w:eastAsia="Times New Roman" w:hAnsi="Times New Roman"/>
          <w:b/>
          <w:bCs/>
          <w:color w:val="990000"/>
          <w:sz w:val="24"/>
          <w:szCs w:val="24"/>
        </w:rPr>
        <w:t xml:space="preserve">[Name each series or 'None']</w:t>
      </w:r>
    </w:p>
    <w:p>
      <w:pPr>
        <w:spacing w:after="100" w:before="200" w:line="276" w:lineRule="auto"/>
        <w:jc w:val="center"/>
      </w:pPr>
      <w:r>
        <w:rPr>
          <w:rFonts w:ascii="Times New Roman" w:cs="Times New Roman" w:eastAsia="Times New Roman" w:hAnsi="Times New Roman"/>
          <w:b/>
          <w:bCs/>
          <w:color w:val="000000"/>
          <w:sz w:val="28"/>
          <w:szCs w:val="28"/>
        </w:rPr>
        <w:t xml:space="preserve">ARTICLE II
DEFINITIONS</w:t>
      </w:r>
    </w:p>
    <w:p>
      <w:pPr>
        <w:spacing w:after="80" w:before="0" w:line="276" w:lineRule="auto"/>
        <w:jc w:val="both"/>
      </w:pPr>
      <w:r>
        <w:rPr>
          <w:rFonts w:ascii="Times New Roman" w:cs="Times New Roman" w:eastAsia="Times New Roman" w:hAnsi="Times New Roman"/>
          <w:b w:val="false"/>
          <w:bCs w:val="false"/>
          <w:i w:val="false"/>
          <w:iCs w:val="false"/>
          <w:color w:val="000000"/>
          <w:sz w:val="24"/>
          <w:szCs w:val="24"/>
        </w:rPr>
        <w:t xml:space="preserve">As used in this Agreement, the following terms have the meanings set forth below:</w:t>
      </w:r>
    </w:p>
    <w:p>
      <w:pPr>
        <w:spacing w:after="80" w:before="0" w:line="276" w:lineRule="auto"/>
        <w:ind w:left="360"/>
        <w:jc w:val="both"/>
      </w:pPr>
      <w:r>
        <w:rPr>
          <w:rFonts w:ascii="Times New Roman" w:cs="Times New Roman" w:eastAsia="Times New Roman" w:hAnsi="Times New Roman"/>
          <w:b/>
          <w:bCs/>
          <w:i w:val="false"/>
          <w:iCs w:val="false"/>
          <w:color w:val="000000"/>
          <w:sz w:val="24"/>
          <w:szCs w:val="24"/>
        </w:rPr>
        <w:t xml:space="preserve">(a)  </w:t>
      </w:r>
      <w:r>
        <w:rPr>
          <w:rFonts w:ascii="Times New Roman" w:cs="Times New Roman" w:eastAsia="Times New Roman" w:hAnsi="Times New Roman"/>
          <w:b w:val="false"/>
          <w:bCs w:val="false"/>
          <w:i w:val="false"/>
          <w:iCs w:val="false"/>
          <w:color w:val="000000"/>
          <w:sz w:val="24"/>
          <w:szCs w:val="24"/>
        </w:rPr>
        <w:t xml:space="preserve">"Act" means the Ohio Revised Limited Liability Company Act, Ohio Revised Code Chapter 1706, as amended. ORC § 1706.83: Chapter 1706 governs all Ohio LLCs since February 11, 2022. Former Chapter 1705 is obsolete.</w:t>
      </w:r>
    </w:p>
    <w:p>
      <w:pPr>
        <w:spacing w:after="80" w:before="0" w:line="276" w:lineRule="auto"/>
        <w:ind w:left="360"/>
        <w:jc w:val="both"/>
      </w:pPr>
      <w:r>
        <w:rPr>
          <w:rFonts w:ascii="Times New Roman" w:cs="Times New Roman" w:eastAsia="Times New Roman" w:hAnsi="Times New Roman"/>
          <w:b/>
          <w:bCs/>
          <w:i w:val="false"/>
          <w:iCs w:val="false"/>
          <w:color w:val="000000"/>
          <w:sz w:val="24"/>
          <w:szCs w:val="24"/>
        </w:rPr>
        <w:t xml:space="preserve">(b)  </w:t>
      </w:r>
      <w:r>
        <w:rPr>
          <w:rFonts w:ascii="Times New Roman" w:cs="Times New Roman" w:eastAsia="Times New Roman" w:hAnsi="Times New Roman"/>
          <w:b w:val="false"/>
          <w:bCs w:val="false"/>
          <w:i w:val="false"/>
          <w:iCs w:val="false"/>
          <w:color w:val="000000"/>
          <w:sz w:val="24"/>
          <w:szCs w:val="24"/>
        </w:rPr>
        <w:t xml:space="preserve">"Agreement" means this written Operating Agreement (or sole-member written declaration), as amended per ORC § 1706.082.</w:t>
      </w:r>
    </w:p>
    <w:p>
      <w:pPr>
        <w:spacing w:after="80" w:before="0" w:line="276" w:lineRule="auto"/>
        <w:ind w:left="360"/>
        <w:jc w:val="both"/>
      </w:pPr>
      <w:r>
        <w:rPr>
          <w:rFonts w:ascii="Times New Roman" w:cs="Times New Roman" w:eastAsia="Times New Roman" w:hAnsi="Times New Roman"/>
          <w:b/>
          <w:bCs/>
          <w:i w:val="false"/>
          <w:iCs w:val="false"/>
          <w:color w:val="000000"/>
          <w:sz w:val="24"/>
          <w:szCs w:val="24"/>
        </w:rPr>
        <w:t xml:space="preserve">(c)  </w:t>
      </w:r>
      <w:r>
        <w:rPr>
          <w:rFonts w:ascii="Times New Roman" w:cs="Times New Roman" w:eastAsia="Times New Roman" w:hAnsi="Times New Roman"/>
          <w:b w:val="false"/>
          <w:bCs w:val="false"/>
          <w:i w:val="false"/>
          <w:iCs w:val="false"/>
          <w:color w:val="000000"/>
          <w:sz w:val="24"/>
          <w:szCs w:val="24"/>
        </w:rPr>
        <w:t xml:space="preserve">"Articles" means the Company's Articles of Organization, Form 610 (revised 09/25, replacing Form 533A), filed with the Ohio Secretary of State, as amended.</w:t>
      </w:r>
    </w:p>
    <w:p>
      <w:pPr>
        <w:spacing w:after="80" w:before="0" w:line="276" w:lineRule="auto"/>
        <w:ind w:left="360"/>
        <w:jc w:val="both"/>
      </w:pPr>
      <w:r>
        <w:rPr>
          <w:rFonts w:ascii="Times New Roman" w:cs="Times New Roman" w:eastAsia="Times New Roman" w:hAnsi="Times New Roman"/>
          <w:b/>
          <w:bCs/>
          <w:i w:val="false"/>
          <w:iCs w:val="false"/>
          <w:color w:val="000000"/>
          <w:sz w:val="24"/>
          <w:szCs w:val="24"/>
        </w:rPr>
        <w:t xml:space="preserve">(d)  </w:t>
      </w:r>
      <w:r>
        <w:rPr>
          <w:rFonts w:ascii="Times New Roman" w:cs="Times New Roman" w:eastAsia="Times New Roman" w:hAnsi="Times New Roman"/>
          <w:b w:val="false"/>
          <w:bCs w:val="false"/>
          <w:i w:val="false"/>
          <w:iCs w:val="false"/>
          <w:color w:val="000000"/>
          <w:sz w:val="24"/>
          <w:szCs w:val="24"/>
        </w:rPr>
        <w:t xml:space="preserve">"Capital Account" means the account maintained for each Member reflecting contributions, allocated profits/losses, and distributions.</w:t>
      </w:r>
    </w:p>
    <w:p>
      <w:pPr>
        <w:spacing w:after="80" w:before="0" w:line="276" w:lineRule="auto"/>
        <w:ind w:left="360"/>
        <w:jc w:val="both"/>
      </w:pPr>
      <w:r>
        <w:rPr>
          <w:rFonts w:ascii="Times New Roman" w:cs="Times New Roman" w:eastAsia="Times New Roman" w:hAnsi="Times New Roman"/>
          <w:b/>
          <w:bCs/>
          <w:i w:val="false"/>
          <w:iCs w:val="false"/>
          <w:color w:val="000000"/>
          <w:sz w:val="24"/>
          <w:szCs w:val="24"/>
        </w:rPr>
        <w:t xml:space="preserve">(e)  </w:t>
      </w:r>
      <w:r>
        <w:rPr>
          <w:rFonts w:ascii="Times New Roman" w:cs="Times New Roman" w:eastAsia="Times New Roman" w:hAnsi="Times New Roman"/>
          <w:b w:val="false"/>
          <w:bCs w:val="false"/>
          <w:i w:val="false"/>
          <w:iCs w:val="false"/>
          <w:color w:val="000000"/>
          <w:sz w:val="24"/>
          <w:szCs w:val="24"/>
        </w:rPr>
        <w:t xml:space="preserve">"Contribution" — CRITICAL: a promise to contribute is enforceable </w:t>
      </w:r>
      <w:r>
        <w:rPr>
          <w:rFonts w:ascii="Times New Roman" w:cs="Times New Roman" w:eastAsia="Times New Roman" w:hAnsi="Times New Roman"/>
          <w:b/>
          <w:bCs/>
          <w:i w:val="false"/>
          <w:iCs w:val="false"/>
          <w:color w:val="000000"/>
          <w:sz w:val="24"/>
          <w:szCs w:val="24"/>
        </w:rPr>
        <w:t xml:space="preserve">ONLY</w:t>
      </w:r>
      <w:r>
        <w:rPr>
          <w:rFonts w:ascii="Times New Roman" w:cs="Times New Roman" w:eastAsia="Times New Roman" w:hAnsi="Times New Roman"/>
          <w:b w:val="false"/>
          <w:bCs w:val="false"/>
          <w:i w:val="false"/>
          <w:iCs w:val="false"/>
          <w:color w:val="000000"/>
          <w:sz w:val="24"/>
          <w:szCs w:val="24"/>
        </w:rPr>
        <w:t xml:space="preserve"> if in a SIGNED WRITING (ORC § 1706.281). Oral contribution commitments are not enforceable.</w:t>
      </w:r>
    </w:p>
    <w:p>
      <w:pPr>
        <w:spacing w:after="80" w:before="0" w:line="276" w:lineRule="auto"/>
        <w:ind w:left="360"/>
        <w:jc w:val="both"/>
      </w:pPr>
      <w:r>
        <w:rPr>
          <w:rFonts w:ascii="Times New Roman" w:cs="Times New Roman" w:eastAsia="Times New Roman" w:hAnsi="Times New Roman"/>
          <w:b/>
          <w:bCs/>
          <w:i w:val="false"/>
          <w:iCs w:val="false"/>
          <w:color w:val="000000"/>
          <w:sz w:val="24"/>
          <w:szCs w:val="24"/>
        </w:rPr>
        <w:t xml:space="preserve">(f)  </w:t>
      </w:r>
      <w:r>
        <w:rPr>
          <w:rFonts w:ascii="Times New Roman" w:cs="Times New Roman" w:eastAsia="Times New Roman" w:hAnsi="Times New Roman"/>
          <w:b w:val="false"/>
          <w:bCs w:val="false"/>
          <w:i w:val="false"/>
          <w:iCs w:val="false"/>
          <w:color w:val="000000"/>
          <w:sz w:val="24"/>
          <w:szCs w:val="24"/>
        </w:rPr>
        <w:t xml:space="preserve">"Ownership Interest" means a Member's membership interest, as set forth in Exhibit 1.</w:t>
      </w:r>
    </w:p>
    <w:p>
      <w:pPr>
        <w:spacing w:after="80" w:before="0" w:line="276" w:lineRule="auto"/>
        <w:ind w:left="360"/>
        <w:jc w:val="both"/>
      </w:pPr>
      <w:r>
        <w:rPr>
          <w:rFonts w:ascii="Times New Roman" w:cs="Times New Roman" w:eastAsia="Times New Roman" w:hAnsi="Times New Roman"/>
          <w:b/>
          <w:bCs/>
          <w:i w:val="false"/>
          <w:iCs w:val="false"/>
          <w:color w:val="000000"/>
          <w:sz w:val="24"/>
          <w:szCs w:val="24"/>
        </w:rPr>
        <w:t xml:space="preserve">(g)  </w:t>
      </w:r>
      <w:r>
        <w:rPr>
          <w:rFonts w:ascii="Times New Roman" w:cs="Times New Roman" w:eastAsia="Times New Roman" w:hAnsi="Times New Roman"/>
          <w:b w:val="false"/>
          <w:bCs w:val="false"/>
          <w:i w:val="false"/>
          <w:iCs w:val="false"/>
          <w:color w:val="000000"/>
          <w:sz w:val="24"/>
          <w:szCs w:val="24"/>
        </w:rPr>
        <w:t xml:space="preserve">"Equal-Distribution Default" means the statutory rule under </w:t>
      </w:r>
      <w:r>
        <w:rPr>
          <w:rFonts w:ascii="Times New Roman" w:cs="Times New Roman" w:eastAsia="Times New Roman" w:hAnsi="Times New Roman"/>
          <w:b/>
          <w:bCs/>
          <w:i w:val="false"/>
          <w:iCs w:val="false"/>
          <w:color w:val="000000"/>
          <w:sz w:val="24"/>
          <w:szCs w:val="24"/>
        </w:rPr>
        <w:t xml:space="preserve">ORC § 1706.29(A)(1)</w:t>
      </w:r>
      <w:r>
        <w:rPr>
          <w:rFonts w:ascii="Times New Roman" w:cs="Times New Roman" w:eastAsia="Times New Roman" w:hAnsi="Times New Roman"/>
          <w:b w:val="false"/>
          <w:bCs w:val="false"/>
          <w:i w:val="false"/>
          <w:iCs w:val="false"/>
          <w:color w:val="000000"/>
          <w:sz w:val="24"/>
          <w:szCs w:val="24"/>
        </w:rPr>
        <w:t xml:space="preserve"> that members share </w:t>
      </w:r>
      <w:r>
        <w:rPr>
          <w:rFonts w:ascii="Times New Roman" w:cs="Times New Roman" w:eastAsia="Times New Roman" w:hAnsi="Times New Roman"/>
          <w:b/>
          <w:bCs/>
          <w:i w:val="false"/>
          <w:iCs w:val="false"/>
          <w:color w:val="000000"/>
          <w:sz w:val="24"/>
          <w:szCs w:val="24"/>
        </w:rPr>
        <w:t xml:space="preserve">EQUALLY</w:t>
      </w:r>
      <w:r>
        <w:rPr>
          <w:rFonts w:ascii="Times New Roman" w:cs="Times New Roman" w:eastAsia="Times New Roman" w:hAnsi="Times New Roman"/>
          <w:b w:val="false"/>
          <w:bCs w:val="false"/>
          <w:i w:val="false"/>
          <w:iCs w:val="false"/>
          <w:color w:val="000000"/>
          <w:sz w:val="24"/>
          <w:szCs w:val="24"/>
        </w:rPr>
        <w:t xml:space="preserve"> in pre-dissolution distributions — NOT by ownership % or capital — unless this Agreement provides otherwise.</w:t>
      </w:r>
    </w:p>
    <w:p>
      <w:pPr>
        <w:spacing w:after="80" w:before="0" w:line="276" w:lineRule="auto"/>
        <w:ind w:left="360"/>
        <w:jc w:val="both"/>
      </w:pPr>
      <w:r>
        <w:rPr>
          <w:rFonts w:ascii="Times New Roman" w:cs="Times New Roman" w:eastAsia="Times New Roman" w:hAnsi="Times New Roman"/>
          <w:b/>
          <w:bCs/>
          <w:i w:val="false"/>
          <w:iCs w:val="false"/>
          <w:color w:val="000000"/>
          <w:sz w:val="24"/>
          <w:szCs w:val="24"/>
        </w:rPr>
        <w:t xml:space="preserve">(h)  </w:t>
      </w:r>
      <w:r>
        <w:rPr>
          <w:rFonts w:ascii="Times New Roman" w:cs="Times New Roman" w:eastAsia="Times New Roman" w:hAnsi="Times New Roman"/>
          <w:b w:val="false"/>
          <w:bCs w:val="false"/>
          <w:i w:val="false"/>
          <w:iCs w:val="false"/>
          <w:color w:val="000000"/>
          <w:sz w:val="24"/>
          <w:szCs w:val="24"/>
        </w:rPr>
        <w:t xml:space="preserve">"Authority-to-Bind Rule" means </w:t>
      </w:r>
      <w:r>
        <w:rPr>
          <w:rFonts w:ascii="Times New Roman" w:cs="Times New Roman" w:eastAsia="Times New Roman" w:hAnsi="Times New Roman"/>
          <w:b/>
          <w:bCs/>
          <w:i w:val="false"/>
          <w:iCs w:val="false"/>
          <w:color w:val="000000"/>
          <w:sz w:val="24"/>
          <w:szCs w:val="24"/>
        </w:rPr>
        <w:t xml:space="preserve">ORC § 1706.18</w:t>
      </w:r>
      <w:r>
        <w:rPr>
          <w:rFonts w:ascii="Times New Roman" w:cs="Times New Roman" w:eastAsia="Times New Roman" w:hAnsi="Times New Roman"/>
          <w:b w:val="false"/>
          <w:bCs w:val="false"/>
          <w:i w:val="false"/>
          <w:iCs w:val="false"/>
          <w:color w:val="000000"/>
          <w:sz w:val="24"/>
          <w:szCs w:val="24"/>
        </w:rPr>
        <w:t xml:space="preserve">: NO person binds the LLC except as authorized by this Agreement, ORC § 1706.30(A), a statement of authority (§ 1706.19), or other law.</w:t>
      </w:r>
    </w:p>
    <w:p>
      <w:pPr>
        <w:spacing w:after="80" w:before="0" w:line="276" w:lineRule="auto"/>
        <w:ind w:left="360"/>
        <w:jc w:val="both"/>
      </w:pPr>
      <w:r>
        <w:rPr>
          <w:rFonts w:ascii="Times New Roman" w:cs="Times New Roman" w:eastAsia="Times New Roman" w:hAnsi="Times New Roman"/>
          <w:b/>
          <w:bCs/>
          <w:i w:val="false"/>
          <w:iCs w:val="false"/>
          <w:color w:val="000000"/>
          <w:sz w:val="24"/>
          <w:szCs w:val="24"/>
        </w:rPr>
        <w:t xml:space="preserve">(i)  </w:t>
      </w:r>
      <w:r>
        <w:rPr>
          <w:rFonts w:ascii="Times New Roman" w:cs="Times New Roman" w:eastAsia="Times New Roman" w:hAnsi="Times New Roman"/>
          <w:b w:val="false"/>
          <w:bCs w:val="false"/>
          <w:i w:val="false"/>
          <w:iCs w:val="false"/>
          <w:color w:val="000000"/>
          <w:sz w:val="24"/>
          <w:szCs w:val="24"/>
        </w:rPr>
        <w:t xml:space="preserve">"Charging Order" means the </w:t>
      </w:r>
      <w:r>
        <w:rPr>
          <w:rFonts w:ascii="Times New Roman" w:cs="Times New Roman" w:eastAsia="Times New Roman" w:hAnsi="Times New Roman"/>
          <w:b/>
          <w:bCs/>
          <w:i w:val="false"/>
          <w:iCs w:val="false"/>
          <w:color w:val="000000"/>
          <w:sz w:val="24"/>
          <w:szCs w:val="24"/>
        </w:rPr>
        <w:t xml:space="preserve">EXCLUSIVE REMEDY</w:t>
      </w:r>
      <w:r>
        <w:rPr>
          <w:rFonts w:ascii="Times New Roman" w:cs="Times New Roman" w:eastAsia="Times New Roman" w:hAnsi="Times New Roman"/>
          <w:b w:val="false"/>
          <w:bCs w:val="false"/>
          <w:i w:val="false"/>
          <w:iCs w:val="false"/>
          <w:color w:val="000000"/>
          <w:sz w:val="24"/>
          <w:szCs w:val="24"/>
        </w:rPr>
        <w:t xml:space="preserve"> under ORC § 1706.342 for a judgment creditor to reach a member's membership interest. Distributions only; no governance rights.</w:t>
      </w:r>
    </w:p>
    <w:p>
      <w:pPr>
        <w:spacing w:after="100" w:before="200" w:line="276" w:lineRule="auto"/>
        <w:jc w:val="center"/>
      </w:pPr>
      <w:r>
        <w:rPr>
          <w:rFonts w:ascii="Times New Roman" w:cs="Times New Roman" w:eastAsia="Times New Roman" w:hAnsi="Times New Roman"/>
          <w:b/>
          <w:bCs/>
          <w:color w:val="000000"/>
          <w:sz w:val="28"/>
          <w:szCs w:val="28"/>
        </w:rPr>
        <w:t xml:space="preserve">ARTICLE III
CAPITAL CONTRIBUTIONS AND ACCOUNTS</w:t>
      </w:r>
    </w:p>
    <w:p>
      <w:pPr>
        <w:spacing w:after="60" w:before="120" w:line="276" w:lineRule="auto"/>
      </w:pPr>
      <w:r>
        <w:rPr>
          <w:rFonts w:ascii="Times New Roman" w:cs="Times New Roman" w:eastAsia="Times New Roman" w:hAnsi="Times New Roman"/>
          <w:b/>
          <w:bCs/>
          <w:color w:val="000000"/>
          <w:sz w:val="24"/>
          <w:szCs w:val="24"/>
        </w:rPr>
        <w:t xml:space="preserve">III.01  Initial Capital Contributions.</w:t>
      </w:r>
    </w:p>
    <w:p>
      <w:pPr>
        <w:spacing w:after="80" w:before="0" w:line="276" w:lineRule="auto"/>
        <w:jc w:val="both"/>
      </w:pPr>
      <w:r>
        <w:rPr>
          <w:rFonts w:ascii="Times New Roman" w:cs="Times New Roman" w:eastAsia="Times New Roman" w:hAnsi="Times New Roman"/>
          <w:b w:val="false"/>
          <w:bCs w:val="false"/>
          <w:i w:val="false"/>
          <w:iCs w:val="false"/>
          <w:color w:val="000000"/>
          <w:sz w:val="24"/>
          <w:szCs w:val="24"/>
        </w:rPr>
        <w:t xml:space="preserve">Each Member's Contribution and Ownership Interest are in Exhibit 1. </w:t>
      </w:r>
      <w:r>
        <w:rPr>
          <w:rFonts w:ascii="Times New Roman" w:cs="Times New Roman" w:eastAsia="Times New Roman" w:hAnsi="Times New Roman"/>
          <w:b/>
          <w:bCs/>
          <w:i w:val="false"/>
          <w:iCs w:val="false"/>
          <w:color w:val="000000"/>
          <w:sz w:val="24"/>
          <w:szCs w:val="24"/>
        </w:rPr>
        <w:t xml:space="preserve">CRITICAL OHIO TRAP</w:t>
      </w:r>
      <w:r>
        <w:rPr>
          <w:rFonts w:ascii="Times New Roman" w:cs="Times New Roman" w:eastAsia="Times New Roman" w:hAnsi="Times New Roman"/>
          <w:b w:val="false"/>
          <w:bCs w:val="false"/>
          <w:i w:val="false"/>
          <w:iCs w:val="false"/>
          <w:color w:val="000000"/>
          <w:sz w:val="24"/>
          <w:szCs w:val="24"/>
        </w:rPr>
        <w:t xml:space="preserve">: Under ORC § 1706.29(A)(1), if this Agreement were silent, all members would share </w:t>
      </w:r>
      <w:r>
        <w:rPr>
          <w:rFonts w:ascii="Times New Roman" w:cs="Times New Roman" w:eastAsia="Times New Roman" w:hAnsi="Times New Roman"/>
          <w:b/>
          <w:bCs/>
          <w:i w:val="false"/>
          <w:iCs w:val="false"/>
          <w:color w:val="000000"/>
          <w:sz w:val="24"/>
          <w:szCs w:val="24"/>
        </w:rPr>
        <w:t xml:space="preserve">EQUALLY</w:t>
      </w:r>
      <w:r>
        <w:rPr>
          <w:rFonts w:ascii="Times New Roman" w:cs="Times New Roman" w:eastAsia="Times New Roman" w:hAnsi="Times New Roman"/>
          <w:b w:val="false"/>
          <w:bCs w:val="false"/>
          <w:i w:val="false"/>
          <w:iCs w:val="false"/>
          <w:color w:val="000000"/>
          <w:sz w:val="24"/>
          <w:szCs w:val="24"/>
        </w:rPr>
        <w:t xml:space="preserve"> in pre-dissolution distributions — NOT by ownership % or capital. A $180,000 contributor and a $20,000 contributor would split distributions 50/50 by default. This Agreement overrides that default.</w:t>
      </w:r>
    </w:p>
    <w:p>
      <w:pPr>
        <w:spacing w:after="60" w:before="120" w:line="276" w:lineRule="auto"/>
      </w:pPr>
      <w:r>
        <w:rPr>
          <w:rFonts w:ascii="Times New Roman" w:cs="Times New Roman" w:eastAsia="Times New Roman" w:hAnsi="Times New Roman"/>
          <w:b/>
          <w:bCs/>
          <w:color w:val="000000"/>
          <w:sz w:val="24"/>
          <w:szCs w:val="24"/>
        </w:rPr>
        <w:t xml:space="preserve">III.02  Contribution Obligations — Signed-Writing Requirement.</w:t>
      </w:r>
    </w:p>
    <w:p>
      <w:pPr>
        <w:spacing w:after="80" w:before="0" w:line="276" w:lineRule="auto"/>
        <w:jc w:val="both"/>
      </w:pPr>
      <w:r>
        <w:rPr>
          <w:rFonts w:ascii="Times New Roman" w:cs="Times New Roman" w:eastAsia="Times New Roman" w:hAnsi="Times New Roman"/>
          <w:b w:val="false"/>
          <w:bCs w:val="false"/>
          <w:i w:val="false"/>
          <w:iCs w:val="false"/>
          <w:color w:val="000000"/>
          <w:sz w:val="24"/>
          <w:szCs w:val="24"/>
        </w:rPr>
        <w:t xml:space="preserve">Under </w:t>
      </w:r>
      <w:r>
        <w:rPr>
          <w:rFonts w:ascii="Times New Roman" w:cs="Times New Roman" w:eastAsia="Times New Roman" w:hAnsi="Times New Roman"/>
          <w:b/>
          <w:bCs/>
          <w:i w:val="false"/>
          <w:iCs w:val="false"/>
          <w:color w:val="000000"/>
          <w:sz w:val="24"/>
          <w:szCs w:val="24"/>
        </w:rPr>
        <w:t xml:space="preserve">ORC § 1706.281(A)</w:t>
      </w:r>
      <w:r>
        <w:rPr>
          <w:rFonts w:ascii="Times New Roman" w:cs="Times New Roman" w:eastAsia="Times New Roman" w:hAnsi="Times New Roman"/>
          <w:b w:val="false"/>
          <w:bCs w:val="false"/>
          <w:i w:val="false"/>
          <w:iCs w:val="false"/>
          <w:color w:val="000000"/>
          <w:sz w:val="24"/>
          <w:szCs w:val="24"/>
        </w:rPr>
        <w:t xml:space="preserve">, a promise to make a contribution is enforceable ONLY if in a </w:t>
      </w:r>
      <w:r>
        <w:rPr>
          <w:rFonts w:ascii="Times New Roman" w:cs="Times New Roman" w:eastAsia="Times New Roman" w:hAnsi="Times New Roman"/>
          <w:b/>
          <w:bCs/>
          <w:i w:val="false"/>
          <w:iCs w:val="false"/>
          <w:color w:val="000000"/>
          <w:sz w:val="24"/>
          <w:szCs w:val="24"/>
        </w:rPr>
        <w:t xml:space="preserve">SIGNED WRITING</w:t>
      </w:r>
      <w:r>
        <w:rPr>
          <w:rFonts w:ascii="Times New Roman" w:cs="Times New Roman" w:eastAsia="Times New Roman" w:hAnsi="Times New Roman"/>
          <w:b w:val="false"/>
          <w:bCs w:val="false"/>
          <w:i w:val="false"/>
          <w:iCs w:val="false"/>
          <w:color w:val="000000"/>
          <w:sz w:val="24"/>
          <w:szCs w:val="24"/>
        </w:rPr>
        <w:t xml:space="preserve">. Oral commitments to fund future rounds are NOT enforceable. All future obligations must be in a signed amendment.</w:t>
      </w:r>
    </w:p>
    <w:p>
      <w:pPr>
        <w:spacing w:after="60" w:before="120" w:line="276" w:lineRule="auto"/>
      </w:pPr>
      <w:r>
        <w:rPr>
          <w:rFonts w:ascii="Times New Roman" w:cs="Times New Roman" w:eastAsia="Times New Roman" w:hAnsi="Times New Roman"/>
          <w:b/>
          <w:bCs/>
          <w:color w:val="000000"/>
          <w:sz w:val="24"/>
          <w:szCs w:val="24"/>
        </w:rPr>
        <w:t xml:space="preserve">III.03  Equal-Distribution Default Override.</w:t>
      </w:r>
    </w:p>
    <w:p>
      <w:pPr>
        <w:spacing w:after="80" w:before="0" w:line="276" w:lineRule="auto"/>
        <w:jc w:val="both"/>
      </w:pPr>
      <w:r>
        <w:rPr>
          <w:rFonts w:ascii="Times New Roman" w:cs="Times New Roman" w:eastAsia="Times New Roman" w:hAnsi="Times New Roman"/>
          <w:b w:val="false"/>
          <w:bCs w:val="false"/>
          <w:i w:val="false"/>
          <w:iCs w:val="false"/>
          <w:color w:val="000000"/>
          <w:sz w:val="24"/>
          <w:szCs w:val="24"/>
        </w:rPr>
        <w:t xml:space="preserve">The Members expressly override the equal-distribution default of </w:t>
      </w:r>
      <w:r>
        <w:rPr>
          <w:rFonts w:ascii="Times New Roman" w:cs="Times New Roman" w:eastAsia="Times New Roman" w:hAnsi="Times New Roman"/>
          <w:b/>
          <w:bCs/>
          <w:i w:val="false"/>
          <w:iCs w:val="false"/>
          <w:color w:val="000000"/>
          <w:sz w:val="24"/>
          <w:szCs w:val="24"/>
        </w:rPr>
        <w:t xml:space="preserve">ORC § 1706.29(A)(1)</w:t>
      </w:r>
      <w:r>
        <w:rPr>
          <w:rFonts w:ascii="Times New Roman" w:cs="Times New Roman" w:eastAsia="Times New Roman" w:hAnsi="Times New Roman"/>
          <w:b w:val="false"/>
          <w:bCs w:val="false"/>
          <w:i w:val="false"/>
          <w:iCs w:val="false"/>
          <w:color w:val="000000"/>
          <w:sz w:val="24"/>
          <w:szCs w:val="24"/>
        </w:rPr>
        <w:t xml:space="preserve">: all distributions, profits, and losses shall be allocated in proportion to each Member's Ownership Interest in Exhibit 1.</w:t>
      </w:r>
    </w:p>
    <w:p>
      <w:pPr>
        <w:spacing w:after="60" w:before="120" w:line="276" w:lineRule="auto"/>
      </w:pPr>
      <w:r>
        <w:rPr>
          <w:rFonts w:ascii="Times New Roman" w:cs="Times New Roman" w:eastAsia="Times New Roman" w:hAnsi="Times New Roman"/>
          <w:b/>
          <w:bCs/>
          <w:color w:val="000000"/>
          <w:sz w:val="24"/>
          <w:szCs w:val="24"/>
        </w:rPr>
        <w:t xml:space="preserve">III.04  Capital Accounts.</w:t>
      </w:r>
    </w:p>
    <w:p>
      <w:pPr>
        <w:spacing w:after="80" w:before="0" w:line="276" w:lineRule="auto"/>
        <w:jc w:val="both"/>
      </w:pPr>
      <w:r>
        <w:rPr>
          <w:rFonts w:ascii="Times New Roman" w:cs="Times New Roman" w:eastAsia="Times New Roman" w:hAnsi="Times New Roman"/>
          <w:b w:val="false"/>
          <w:bCs w:val="false"/>
          <w:i w:val="false"/>
          <w:iCs w:val="false"/>
          <w:color w:val="000000"/>
          <w:sz w:val="24"/>
          <w:szCs w:val="24"/>
        </w:rPr>
        <w:t xml:space="preserve">The Company shall maintain a separate Capital Account for each Member, credited with contributions and allocated profits, and debited with distributions and allocated losses, consistent with Treasury Regulation § 1.704-1(b)(2)(iv).</w:t>
      </w:r>
    </w:p>
    <w:p>
      <w:pPr>
        <w:spacing w:after="60" w:before="120" w:line="276" w:lineRule="auto"/>
      </w:pPr>
      <w:r>
        <w:rPr>
          <w:rFonts w:ascii="Times New Roman" w:cs="Times New Roman" w:eastAsia="Times New Roman" w:hAnsi="Times New Roman"/>
          <w:b/>
          <w:bCs/>
          <w:color w:val="000000"/>
          <w:sz w:val="24"/>
          <w:szCs w:val="24"/>
        </w:rPr>
        <w:t xml:space="preserve">III.05  No Member Remuneration Without Agreement.</w:t>
      </w:r>
    </w:p>
    <w:p>
      <w:pPr>
        <w:spacing w:after="80" w:before="0" w:line="276" w:lineRule="auto"/>
        <w:jc w:val="both"/>
      </w:pPr>
      <w:r>
        <w:rPr>
          <w:rFonts w:ascii="Times New Roman" w:cs="Times New Roman" w:eastAsia="Times New Roman" w:hAnsi="Times New Roman"/>
          <w:b w:val="false"/>
          <w:bCs w:val="false"/>
          <w:i w:val="false"/>
          <w:iCs w:val="false"/>
          <w:color w:val="000000"/>
          <w:sz w:val="24"/>
          <w:szCs w:val="24"/>
        </w:rPr>
        <w:t xml:space="preserve">Under </w:t>
      </w:r>
      <w:r>
        <w:rPr>
          <w:rFonts w:ascii="Times New Roman" w:cs="Times New Roman" w:eastAsia="Times New Roman" w:hAnsi="Times New Roman"/>
          <w:b/>
          <w:bCs/>
          <w:i w:val="false"/>
          <w:iCs w:val="false"/>
          <w:color w:val="000000"/>
          <w:sz w:val="24"/>
          <w:szCs w:val="24"/>
        </w:rPr>
        <w:t xml:space="preserve">ORC § 1706.30(E)</w:t>
      </w:r>
      <w:r>
        <w:rPr>
          <w:rFonts w:ascii="Times New Roman" w:cs="Times New Roman" w:eastAsia="Times New Roman" w:hAnsi="Times New Roman"/>
          <w:b w:val="false"/>
          <w:bCs w:val="false"/>
          <w:i w:val="false"/>
          <w:iCs w:val="false"/>
          <w:color w:val="000000"/>
          <w:sz w:val="24"/>
          <w:szCs w:val="24"/>
        </w:rPr>
        <w:t xml:space="preserve">, no member is entitled to remuneration for services solely by reason of being a member unless this Agreement separately provides.</w:t>
      </w:r>
    </w:p>
    <w:p>
      <w:pPr>
        <w:spacing w:after="100" w:before="200" w:line="276" w:lineRule="auto"/>
        <w:jc w:val="center"/>
      </w:pPr>
      <w:r>
        <w:rPr>
          <w:rFonts w:ascii="Times New Roman" w:cs="Times New Roman" w:eastAsia="Times New Roman" w:hAnsi="Times New Roman"/>
          <w:b/>
          <w:bCs/>
          <w:color w:val="000000"/>
          <w:sz w:val="28"/>
          <w:szCs w:val="28"/>
        </w:rPr>
        <w:t xml:space="preserve">ARTICLE IV
ALLOCATIONS AND DISTRIBUTIONS</w:t>
      </w:r>
    </w:p>
    <w:p>
      <w:pPr>
        <w:spacing w:after="60" w:before="120" w:line="276" w:lineRule="auto"/>
      </w:pPr>
      <w:r>
        <w:rPr>
          <w:rFonts w:ascii="Times New Roman" w:cs="Times New Roman" w:eastAsia="Times New Roman" w:hAnsi="Times New Roman"/>
          <w:b/>
          <w:bCs/>
          <w:color w:val="000000"/>
          <w:sz w:val="24"/>
          <w:szCs w:val="24"/>
        </w:rPr>
        <w:t xml:space="preserve">IV.01  Profit and Loss Allocation.</w:t>
      </w:r>
    </w:p>
    <w:p>
      <w:pPr>
        <w:spacing w:after="80" w:before="0" w:line="276" w:lineRule="auto"/>
        <w:jc w:val="both"/>
      </w:pPr>
      <w:r>
        <w:rPr>
          <w:rFonts w:ascii="Times New Roman" w:cs="Times New Roman" w:eastAsia="Times New Roman" w:hAnsi="Times New Roman"/>
          <w:b w:val="false"/>
          <w:bCs w:val="false"/>
          <w:i w:val="false"/>
          <w:iCs w:val="false"/>
          <w:color w:val="000000"/>
          <w:sz w:val="24"/>
          <w:szCs w:val="24"/>
        </w:rPr>
        <w:t xml:space="preserve">Profits and losses shall be allocated in proportion to each Member's Ownership Interest in Exhibit 1, overriding the equal-share default of </w:t>
      </w:r>
      <w:r>
        <w:rPr>
          <w:rFonts w:ascii="Times New Roman" w:cs="Times New Roman" w:eastAsia="Times New Roman" w:hAnsi="Times New Roman"/>
          <w:b/>
          <w:bCs/>
          <w:i w:val="false"/>
          <w:iCs w:val="false"/>
          <w:color w:val="000000"/>
          <w:sz w:val="24"/>
          <w:szCs w:val="24"/>
        </w:rPr>
        <w:t xml:space="preserve">ORC § 1706.29(A)(1)</w:t>
      </w:r>
      <w:r>
        <w:rPr>
          <w:rFonts w:ascii="Times New Roman" w:cs="Times New Roman" w:eastAsia="Times New Roman" w:hAnsi="Times New Roman"/>
          <w:b w:val="false"/>
          <w:bCs w:val="false"/>
          <w:i w:val="false"/>
          <w:iCs w:val="false"/>
          <w:color w:val="000000"/>
          <w:sz w:val="24"/>
          <w:szCs w:val="24"/>
        </w:rPr>
        <w:t xml:space="preserve">.</w:t>
      </w:r>
    </w:p>
    <w:p>
      <w:pPr>
        <w:spacing w:after="60" w:before="120" w:line="276" w:lineRule="auto"/>
      </w:pPr>
      <w:r>
        <w:rPr>
          <w:rFonts w:ascii="Times New Roman" w:cs="Times New Roman" w:eastAsia="Times New Roman" w:hAnsi="Times New Roman"/>
          <w:b/>
          <w:bCs/>
          <w:color w:val="000000"/>
          <w:sz w:val="24"/>
          <w:szCs w:val="24"/>
        </w:rPr>
        <w:t xml:space="preserve">IV.02  Distributions.</w:t>
      </w:r>
    </w:p>
    <w:p>
      <w:pPr>
        <w:spacing w:after="80" w:before="0" w:line="276" w:lineRule="auto"/>
        <w:jc w:val="both"/>
      </w:pPr>
      <w:r>
        <w:rPr>
          <w:rFonts w:ascii="Times New Roman" w:cs="Times New Roman" w:eastAsia="Times New Roman" w:hAnsi="Times New Roman"/>
          <w:b w:val="false"/>
          <w:bCs w:val="false"/>
          <w:i w:val="false"/>
          <w:iCs w:val="false"/>
          <w:color w:val="000000"/>
          <w:sz w:val="24"/>
          <w:szCs w:val="24"/>
        </w:rPr>
        <w:t xml:space="preserve">Distributions shall be authorized by the Authorized Persons and allocated in proportion to each Member's Ownership Interest, overriding § 1706.29(A)(1). Authorized by: </w:t>
      </w:r>
      <w:r>
        <w:rPr>
          <w:rFonts w:ascii="Times New Roman" w:cs="Times New Roman" w:eastAsia="Times New Roman" w:hAnsi="Times New Roman"/>
          <w:b/>
          <w:bCs/>
          <w:color w:val="990000"/>
          <w:sz w:val="24"/>
          <w:szCs w:val="24"/>
        </w:rPr>
        <w:t xml:space="preserve">[majority of members / all members / the Manager]</w:t>
      </w:r>
    </w:p>
    <w:p>
      <w:pPr>
        <w:spacing w:after="60" w:before="120" w:line="276" w:lineRule="auto"/>
      </w:pPr>
      <w:r>
        <w:rPr>
          <w:rFonts w:ascii="Times New Roman" w:cs="Times New Roman" w:eastAsia="Times New Roman" w:hAnsi="Times New Roman"/>
          <w:b/>
          <w:bCs/>
          <w:color w:val="000000"/>
          <w:sz w:val="24"/>
          <w:szCs w:val="24"/>
        </w:rPr>
        <w:t xml:space="preserve">IV.03  Tax Distributions.</w:t>
      </w:r>
    </w:p>
    <w:p>
      <w:pPr>
        <w:spacing w:after="80" w:before="0" w:line="276" w:lineRule="auto"/>
        <w:jc w:val="both"/>
      </w:pPr>
      <w:r>
        <w:rPr>
          <w:rFonts w:ascii="Times New Roman" w:cs="Times New Roman" w:eastAsia="Times New Roman" w:hAnsi="Times New Roman"/>
          <w:b w:val="false"/>
          <w:bCs w:val="false"/>
          <w:i w:val="false"/>
          <w:iCs w:val="false"/>
          <w:color w:val="000000"/>
          <w:sz w:val="24"/>
          <w:szCs w:val="24"/>
        </w:rPr>
        <w:t xml:space="preserve">To the extent funds are available, the Company shall make annual tax distributions estimated to cover each Member's income tax liability on Company income, before any discretionary distributions.</w:t>
      </w:r>
    </w:p>
    <w:p>
      <w:pPr>
        <w:spacing w:after="60" w:before="120" w:line="276" w:lineRule="auto"/>
      </w:pPr>
      <w:r>
        <w:rPr>
          <w:rFonts w:ascii="Times New Roman" w:cs="Times New Roman" w:eastAsia="Times New Roman" w:hAnsi="Times New Roman"/>
          <w:b/>
          <w:bCs/>
          <w:color w:val="000000"/>
          <w:sz w:val="24"/>
          <w:szCs w:val="24"/>
        </w:rPr>
        <w:t xml:space="preserve">IV.04  Ohio Tax Compliance.</w:t>
      </w:r>
    </w:p>
    <w:p>
      <w:pPr>
        <w:spacing w:after="80" w:before="0" w:line="276" w:lineRule="auto"/>
        <w:jc w:val="both"/>
      </w:pPr>
      <w:r>
        <w:rPr>
          <w:rFonts w:ascii="Times New Roman" w:cs="Times New Roman" w:eastAsia="Times New Roman" w:hAnsi="Times New Roman"/>
          <w:b w:val="false"/>
          <w:bCs w:val="false"/>
          <w:i w:val="false"/>
          <w:iCs w:val="false"/>
          <w:color w:val="000000"/>
          <w:sz w:val="24"/>
          <w:szCs w:val="24"/>
        </w:rPr>
        <w:t xml:space="preserve">Federal classification: disregarded entity (single-member) or partnership (multi-member) by default; corporate election via Form 8832 or Form 2553. Ohio Commercial Activity Tax (CAT): </w:t>
      </w:r>
      <w:r>
        <w:rPr>
          <w:rFonts w:ascii="Times New Roman" w:cs="Times New Roman" w:eastAsia="Times New Roman" w:hAnsi="Times New Roman"/>
          <w:b/>
          <w:bCs/>
          <w:i w:val="false"/>
          <w:iCs w:val="false"/>
          <w:color w:val="000000"/>
          <w:sz w:val="24"/>
          <w:szCs w:val="24"/>
        </w:rPr>
        <w:t xml:space="preserve">$6 million annual exclusion for 2025+</w:t>
      </w:r>
      <w:r>
        <w:rPr>
          <w:rFonts w:ascii="Times New Roman" w:cs="Times New Roman" w:eastAsia="Times New Roman" w:hAnsi="Times New Roman"/>
          <w:b w:val="false"/>
          <w:bCs w:val="false"/>
          <w:i w:val="false"/>
          <w:iCs w:val="false"/>
          <w:color w:val="000000"/>
          <w:sz w:val="24"/>
          <w:szCs w:val="24"/>
        </w:rPr>
        <w:t xml:space="preserve">; 0.26% rate on taxable gross receipts above exclusion; annual minimum eliminated since 2024; quarterly CAT returns. </w:t>
      </w:r>
      <w:r>
        <w:rPr>
          <w:rFonts w:ascii="Times New Roman" w:cs="Times New Roman" w:eastAsia="Times New Roman" w:hAnsi="Times New Roman"/>
          <w:b/>
          <w:bCs/>
          <w:i w:val="false"/>
          <w:iCs w:val="false"/>
          <w:color w:val="000000"/>
          <w:sz w:val="24"/>
          <w:szCs w:val="24"/>
        </w:rPr>
        <w:t xml:space="preserve">Any guide citing $150,000 as the 2025+ CAT threshold is outdated.</w:t>
      </w:r>
    </w:p>
    <w:p>
      <w:pPr>
        <w:spacing w:after="100" w:before="200" w:line="276" w:lineRule="auto"/>
        <w:jc w:val="center"/>
      </w:pPr>
      <w:r>
        <w:rPr>
          <w:rFonts w:ascii="Times New Roman" w:cs="Times New Roman" w:eastAsia="Times New Roman" w:hAnsi="Times New Roman"/>
          <w:b/>
          <w:bCs/>
          <w:color w:val="000000"/>
          <w:sz w:val="28"/>
          <w:szCs w:val="28"/>
        </w:rPr>
        <w:t xml:space="preserve">ARTICLE V
MANAGEMENT AND AUTHORITY</w:t>
      </w:r>
    </w:p>
    <w:p>
      <w:pPr>
        <w:spacing w:after="60" w:before="120" w:line="276" w:lineRule="auto"/>
      </w:pPr>
      <w:r>
        <w:rPr>
          <w:rFonts w:ascii="Times New Roman" w:cs="Times New Roman" w:eastAsia="Times New Roman" w:hAnsi="Times New Roman"/>
          <w:b/>
          <w:bCs/>
          <w:color w:val="000000"/>
          <w:sz w:val="24"/>
          <w:szCs w:val="24"/>
        </w:rPr>
        <w:t xml:space="preserve">5.01  Sole Member as Manager.</w:t>
      </w:r>
    </w:p>
    <w:p>
      <w:pPr>
        <w:spacing w:after="80" w:before="0" w:line="276" w:lineRule="auto"/>
        <w:jc w:val="both"/>
      </w:pPr>
      <w:r>
        <w:rPr>
          <w:rFonts w:ascii="Times New Roman" w:cs="Times New Roman" w:eastAsia="Times New Roman" w:hAnsi="Times New Roman"/>
          <w:b w:val="false"/>
          <w:bCs w:val="false"/>
          <w:i w:val="false"/>
          <w:iCs w:val="false"/>
          <w:color w:val="000000"/>
          <w:sz w:val="24"/>
          <w:szCs w:val="24"/>
        </w:rPr>
        <w:t xml:space="preserve">Under ORC § 1706.30(A), activities and affairs default to member direction. The Sole Member manages all Company activities.</w:t>
      </w:r>
    </w:p>
    <w:p>
      <w:pPr>
        <w:spacing w:after="60" w:before="120" w:line="276" w:lineRule="auto"/>
      </w:pPr>
      <w:r>
        <w:rPr>
          <w:rFonts w:ascii="Times New Roman" w:cs="Times New Roman" w:eastAsia="Times New Roman" w:hAnsi="Times New Roman"/>
          <w:b/>
          <w:bCs/>
          <w:color w:val="000000"/>
          <w:sz w:val="24"/>
          <w:szCs w:val="24"/>
        </w:rPr>
        <w:t xml:space="preserve">5.02  Written Declaration — Ohio Definition.</w:t>
      </w:r>
    </w:p>
    <w:p>
      <w:pPr>
        <w:spacing w:after="80" w:before="0" w:line="276" w:lineRule="auto"/>
        <w:jc w:val="both"/>
      </w:pPr>
      <w:r>
        <w:rPr>
          <w:rFonts w:ascii="Times New Roman" w:cs="Times New Roman" w:eastAsia="Times New Roman" w:hAnsi="Times New Roman"/>
          <w:b w:val="false"/>
          <w:bCs w:val="false"/>
          <w:i w:val="false"/>
          <w:iCs w:val="false"/>
          <w:color w:val="000000"/>
          <w:sz w:val="24"/>
          <w:szCs w:val="24"/>
        </w:rPr>
        <w:t xml:space="preserve">Under </w:t>
      </w:r>
      <w:r>
        <w:rPr>
          <w:rFonts w:ascii="Times New Roman" w:cs="Times New Roman" w:eastAsia="Times New Roman" w:hAnsi="Times New Roman"/>
          <w:b/>
          <w:bCs/>
          <w:i w:val="false"/>
          <w:iCs w:val="false"/>
          <w:color w:val="000000"/>
          <w:sz w:val="24"/>
          <w:szCs w:val="24"/>
        </w:rPr>
        <w:t xml:space="preserve">ORC § 1706.01(R)</w:t>
      </w:r>
      <w:r>
        <w:rPr>
          <w:rFonts w:ascii="Times New Roman" w:cs="Times New Roman" w:eastAsia="Times New Roman" w:hAnsi="Times New Roman"/>
          <w:b w:val="false"/>
          <w:bCs w:val="false"/>
          <w:i w:val="false"/>
          <w:iCs w:val="false"/>
          <w:color w:val="000000"/>
          <w:sz w:val="24"/>
          <w:szCs w:val="24"/>
        </w:rPr>
        <w:t xml:space="preserve">, the operating agreement for a single-member LLC is the </w:t>
      </w:r>
      <w:r>
        <w:rPr>
          <w:rFonts w:ascii="Times New Roman" w:cs="Times New Roman" w:eastAsia="Times New Roman" w:hAnsi="Times New Roman"/>
          <w:b/>
          <w:bCs/>
          <w:i w:val="false"/>
          <w:iCs w:val="false"/>
          <w:color w:val="000000"/>
          <w:sz w:val="24"/>
          <w:szCs w:val="24"/>
        </w:rPr>
        <w:t xml:space="preserve">WRITTEN DECLARATION OF THE SOLE MEMBER</w:t>
      </w:r>
      <w:r>
        <w:rPr>
          <w:rFonts w:ascii="Times New Roman" w:cs="Times New Roman" w:eastAsia="Times New Roman" w:hAnsi="Times New Roman"/>
          <w:b w:val="false"/>
          <w:bCs w:val="false"/>
          <w:i w:val="false"/>
          <w:iCs w:val="false"/>
          <w:color w:val="000000"/>
          <w:sz w:val="24"/>
          <w:szCs w:val="24"/>
        </w:rPr>
        <w:t xml:space="preserve">. Under </w:t>
      </w:r>
      <w:r>
        <w:rPr>
          <w:rFonts w:ascii="Times New Roman" w:cs="Times New Roman" w:eastAsia="Times New Roman" w:hAnsi="Times New Roman"/>
          <w:b/>
          <w:bCs/>
          <w:i w:val="false"/>
          <w:iCs w:val="false"/>
          <w:color w:val="000000"/>
          <w:sz w:val="24"/>
          <w:szCs w:val="24"/>
        </w:rPr>
        <w:t xml:space="preserve">ORC § 1706.081(D)</w:t>
      </w:r>
      <w:r>
        <w:rPr>
          <w:rFonts w:ascii="Times New Roman" w:cs="Times New Roman" w:eastAsia="Times New Roman" w:hAnsi="Times New Roman"/>
          <w:b w:val="false"/>
          <w:bCs w:val="false"/>
          <w:i w:val="false"/>
          <w:iCs w:val="false"/>
          <w:color w:val="000000"/>
          <w:sz w:val="24"/>
          <w:szCs w:val="24"/>
        </w:rPr>
        <w:t xml:space="preserve">, this Agreement is not unenforceable merely because only one person is a party. This document is that written declaration.</w:t>
      </w:r>
    </w:p>
    <w:p>
      <w:pPr>
        <w:spacing w:after="60" w:before="120" w:line="276" w:lineRule="auto"/>
      </w:pPr>
      <w:r>
        <w:rPr>
          <w:rFonts w:ascii="Times New Roman" w:cs="Times New Roman" w:eastAsia="Times New Roman" w:hAnsi="Times New Roman"/>
          <w:b/>
          <w:bCs/>
          <w:color w:val="000000"/>
          <w:sz w:val="24"/>
          <w:szCs w:val="24"/>
        </w:rPr>
        <w:t xml:space="preserve">5.03  Authority to Bind — Critical Ohio Rule.</w:t>
      </w:r>
    </w:p>
    <w:p>
      <w:pPr>
        <w:spacing w:after="80" w:before="0" w:line="276" w:lineRule="auto"/>
        <w:jc w:val="both"/>
      </w:pPr>
      <w:r>
        <w:rPr>
          <w:rFonts w:ascii="Times New Roman" w:cs="Times New Roman" w:eastAsia="Times New Roman" w:hAnsi="Times New Roman"/>
          <w:b w:val="false"/>
          <w:bCs w:val="false"/>
          <w:i w:val="false"/>
          <w:iCs w:val="false"/>
          <w:color w:val="000000"/>
          <w:sz w:val="24"/>
          <w:szCs w:val="24"/>
        </w:rPr>
        <w:t xml:space="preserve">Under </w:t>
      </w:r>
      <w:r>
        <w:rPr>
          <w:rFonts w:ascii="Times New Roman" w:cs="Times New Roman" w:eastAsia="Times New Roman" w:hAnsi="Times New Roman"/>
          <w:b/>
          <w:bCs/>
          <w:i w:val="false"/>
          <w:iCs w:val="false"/>
          <w:color w:val="000000"/>
          <w:sz w:val="24"/>
          <w:szCs w:val="24"/>
        </w:rPr>
        <w:t xml:space="preserve">ORC § 1706.18</w:t>
      </w:r>
      <w:r>
        <w:rPr>
          <w:rFonts w:ascii="Times New Roman" w:cs="Times New Roman" w:eastAsia="Times New Roman" w:hAnsi="Times New Roman"/>
          <w:b w:val="false"/>
          <w:bCs w:val="false"/>
          <w:i w:val="false"/>
          <w:iCs w:val="false"/>
          <w:color w:val="000000"/>
          <w:sz w:val="24"/>
          <w:szCs w:val="24"/>
        </w:rPr>
        <w:t xml:space="preserve">, no person has power to bind the LLC except as authorized by: (a) this Agreement; (b) </w:t>
      </w:r>
      <w:r>
        <w:rPr>
          <w:rFonts w:ascii="Times New Roman" w:cs="Times New Roman" w:eastAsia="Times New Roman" w:hAnsi="Times New Roman"/>
          <w:b/>
          <w:bCs/>
          <w:i w:val="false"/>
          <w:iCs w:val="false"/>
          <w:color w:val="000000"/>
          <w:sz w:val="24"/>
          <w:szCs w:val="24"/>
        </w:rPr>
        <w:t xml:space="preserve">ORC § 1706.30(A)</w:t>
      </w:r>
      <w:r>
        <w:rPr>
          <w:rFonts w:ascii="Times New Roman" w:cs="Times New Roman" w:eastAsia="Times New Roman" w:hAnsi="Times New Roman"/>
          <w:b w:val="false"/>
          <w:bCs w:val="false"/>
          <w:i w:val="false"/>
          <w:iCs w:val="false"/>
          <w:color w:val="000000"/>
          <w:sz w:val="24"/>
          <w:szCs w:val="24"/>
        </w:rPr>
        <w:t xml:space="preserve">; (c) a statement of authority (§ 1706.19); or (d) other law. The Sole Member is authorized to sign all contracts, open bank accounts, borrow money, and bind the Company in all matters.</w:t>
      </w:r>
    </w:p>
    <w:p>
      <w:pPr>
        <w:spacing w:after="60" w:before="120" w:line="276" w:lineRule="auto"/>
      </w:pPr>
      <w:r>
        <w:rPr>
          <w:rFonts w:ascii="Times New Roman" w:cs="Times New Roman" w:eastAsia="Times New Roman" w:hAnsi="Times New Roman"/>
          <w:b/>
          <w:bCs/>
          <w:color w:val="000000"/>
          <w:sz w:val="24"/>
          <w:szCs w:val="24"/>
        </w:rPr>
        <w:t xml:space="preserve">5.04  Liability Shield and Formalities.</w:t>
      </w:r>
    </w:p>
    <w:p>
      <w:pPr>
        <w:spacing w:after="80" w:before="0" w:line="276" w:lineRule="auto"/>
        <w:jc w:val="both"/>
      </w:pPr>
      <w:r>
        <w:rPr>
          <w:rFonts w:ascii="Times New Roman" w:cs="Times New Roman" w:eastAsia="Times New Roman" w:hAnsi="Times New Roman"/>
          <w:b w:val="false"/>
          <w:bCs w:val="false"/>
          <w:i w:val="false"/>
          <w:iCs w:val="false"/>
          <w:color w:val="000000"/>
          <w:sz w:val="24"/>
          <w:szCs w:val="24"/>
        </w:rPr>
        <w:t xml:space="preserve">Under </w:t>
      </w:r>
      <w:r>
        <w:rPr>
          <w:rFonts w:ascii="Times New Roman" w:cs="Times New Roman" w:eastAsia="Times New Roman" w:hAnsi="Times New Roman"/>
          <w:b/>
          <w:bCs/>
          <w:i w:val="false"/>
          <w:iCs w:val="false"/>
          <w:color w:val="000000"/>
          <w:sz w:val="24"/>
          <w:szCs w:val="24"/>
        </w:rPr>
        <w:t xml:space="preserve">ORC § 1706.26</w:t>
      </w:r>
      <w:r>
        <w:rPr>
          <w:rFonts w:ascii="Times New Roman" w:cs="Times New Roman" w:eastAsia="Times New Roman" w:hAnsi="Times New Roman"/>
          <w:b w:val="false"/>
          <w:bCs w:val="false"/>
          <w:i w:val="false"/>
          <w:iCs w:val="false"/>
          <w:color w:val="000000"/>
          <w:sz w:val="24"/>
          <w:szCs w:val="24"/>
        </w:rPr>
        <w:t xml:space="preserve">, the Sole Member is not personally liable for Company debts solely by reason of membership. Ohio expressly states failure to observe formalities is NOT a ground for imposing liability. Per </w:t>
      </w:r>
      <w:r>
        <w:rPr>
          <w:rFonts w:ascii="Times New Roman" w:cs="Times New Roman" w:eastAsia="Times New Roman" w:hAnsi="Times New Roman"/>
          <w:b w:val="false"/>
          <w:bCs w:val="false"/>
          <w:i/>
          <w:iCs/>
          <w:color w:val="000000"/>
          <w:sz w:val="24"/>
          <w:szCs w:val="24"/>
        </w:rPr>
        <w:t xml:space="preserve">Dombroski v. WellPoint, Inc. (Ohio Supreme Court, 2008)</w:t>
      </w:r>
      <w:r>
        <w:rPr>
          <w:rFonts w:ascii="Times New Roman" w:cs="Times New Roman" w:eastAsia="Times New Roman" w:hAnsi="Times New Roman"/>
          <w:b w:val="false"/>
          <w:bCs w:val="false"/>
          <w:i w:val="false"/>
          <w:iCs w:val="false"/>
          <w:color w:val="000000"/>
          <w:sz w:val="24"/>
          <w:szCs w:val="24"/>
        </w:rPr>
        <w:t xml:space="preserve">, veil-piercing is exceptional.</w:t>
      </w:r>
    </w:p>
    <w:p>
      <w:pPr>
        <w:spacing w:after="60" w:before="120" w:line="276" w:lineRule="auto"/>
      </w:pPr>
      <w:r>
        <w:rPr>
          <w:rFonts w:ascii="Times New Roman" w:cs="Times New Roman" w:eastAsia="Times New Roman" w:hAnsi="Times New Roman"/>
          <w:b/>
          <w:bCs/>
          <w:color w:val="000000"/>
          <w:sz w:val="24"/>
          <w:szCs w:val="24"/>
        </w:rPr>
        <w:t xml:space="preserve">5.05  90-Day Dissolution Trap — Succession.</w:t>
      </w:r>
    </w:p>
    <w:p>
      <w:pPr>
        <w:spacing w:after="80" w:before="0" w:line="276" w:lineRule="auto"/>
        <w:jc w:val="both"/>
      </w:pPr>
      <w:r>
        <w:rPr>
          <w:rFonts w:ascii="Times New Roman" w:cs="Times New Roman" w:eastAsia="Times New Roman" w:hAnsi="Times New Roman"/>
          <w:b w:val="false"/>
          <w:bCs w:val="false"/>
          <w:i w:val="false"/>
          <w:iCs w:val="false"/>
          <w:color w:val="000000"/>
          <w:sz w:val="24"/>
          <w:szCs w:val="24"/>
        </w:rPr>
        <w:t xml:space="preserve">Under </w:t>
      </w:r>
      <w:r>
        <w:rPr>
          <w:rFonts w:ascii="Times New Roman" w:cs="Times New Roman" w:eastAsia="Times New Roman" w:hAnsi="Times New Roman"/>
          <w:b/>
          <w:bCs/>
          <w:i w:val="false"/>
          <w:iCs w:val="false"/>
          <w:color w:val="000000"/>
          <w:sz w:val="24"/>
          <w:szCs w:val="24"/>
        </w:rPr>
        <w:t xml:space="preserve">ORC § 1706.47</w:t>
      </w:r>
      <w:r>
        <w:rPr>
          <w:rFonts w:ascii="Times New Roman" w:cs="Times New Roman" w:eastAsia="Times New Roman" w:hAnsi="Times New Roman"/>
          <w:b w:val="false"/>
          <w:bCs w:val="false"/>
          <w:i w:val="false"/>
          <w:iCs w:val="false"/>
          <w:color w:val="000000"/>
          <w:sz w:val="24"/>
          <w:szCs w:val="24"/>
        </w:rPr>
        <w:t xml:space="preserve">, if the Sole Member dissociates and no substitute is admitted within </w:t>
      </w:r>
      <w:r>
        <w:rPr>
          <w:rFonts w:ascii="Times New Roman" w:cs="Times New Roman" w:eastAsia="Times New Roman" w:hAnsi="Times New Roman"/>
          <w:b/>
          <w:bCs/>
          <w:i w:val="false"/>
          <w:iCs w:val="false"/>
          <w:color w:val="000000"/>
          <w:sz w:val="24"/>
          <w:szCs w:val="24"/>
        </w:rPr>
        <w:t xml:space="preserve">90 CONSECUTIVE DAYS</w:t>
      </w:r>
      <w:r>
        <w:rPr>
          <w:rFonts w:ascii="Times New Roman" w:cs="Times New Roman" w:eastAsia="Times New Roman" w:hAnsi="Times New Roman"/>
          <w:b w:val="false"/>
          <w:bCs w:val="false"/>
          <w:i w:val="false"/>
          <w:iCs w:val="false"/>
          <w:color w:val="000000"/>
          <w:sz w:val="24"/>
          <w:szCs w:val="24"/>
        </w:rPr>
        <w:t xml:space="preserve">, the LLC dissolves. Succession: </w:t>
      </w:r>
      <w:r>
        <w:rPr>
          <w:rFonts w:ascii="Times New Roman" w:cs="Times New Roman" w:eastAsia="Times New Roman" w:hAnsi="Times New Roman"/>
          <w:b/>
          <w:bCs/>
          <w:color w:val="990000"/>
          <w:sz w:val="24"/>
          <w:szCs w:val="24"/>
        </w:rPr>
        <w:t xml:space="preserve">[Name successor member / continuation procedure]</w:t>
      </w:r>
    </w:p>
    <w:p>
      <w:pPr>
        <w:spacing w:after="60" w:before="120" w:line="276" w:lineRule="auto"/>
      </w:pPr>
      <w:r>
        <w:rPr>
          <w:rFonts w:ascii="Times New Roman" w:cs="Times New Roman" w:eastAsia="Times New Roman" w:hAnsi="Times New Roman"/>
          <w:b/>
          <w:bCs/>
          <w:color w:val="000000"/>
          <w:sz w:val="24"/>
          <w:szCs w:val="24"/>
        </w:rPr>
        <w:t xml:space="preserve">5.06  Fiduciary Duties.</w:t>
      </w:r>
    </w:p>
    <w:p>
      <w:pPr>
        <w:spacing w:after="80" w:before="0" w:line="276" w:lineRule="auto"/>
        <w:jc w:val="both"/>
      </w:pPr>
      <w:r>
        <w:rPr>
          <w:rFonts w:ascii="Times New Roman" w:cs="Times New Roman" w:eastAsia="Times New Roman" w:hAnsi="Times New Roman"/>
          <w:b w:val="false"/>
          <w:bCs w:val="false"/>
          <w:i w:val="false"/>
          <w:iCs w:val="false"/>
          <w:color w:val="000000"/>
          <w:sz w:val="24"/>
          <w:szCs w:val="24"/>
        </w:rPr>
        <w:t xml:space="preserve">Under </w:t>
      </w:r>
      <w:r>
        <w:rPr>
          <w:rFonts w:ascii="Times New Roman" w:cs="Times New Roman" w:eastAsia="Times New Roman" w:hAnsi="Times New Roman"/>
          <w:b/>
          <w:bCs/>
          <w:i w:val="false"/>
          <w:iCs w:val="false"/>
          <w:color w:val="000000"/>
          <w:sz w:val="24"/>
          <w:szCs w:val="24"/>
        </w:rPr>
        <w:t xml:space="preserve">ORC § 1706.31</w:t>
      </w:r>
      <w:r>
        <w:rPr>
          <w:rFonts w:ascii="Times New Roman" w:cs="Times New Roman" w:eastAsia="Times New Roman" w:hAnsi="Times New Roman"/>
          <w:b w:val="false"/>
          <w:bCs w:val="false"/>
          <w:i w:val="false"/>
          <w:iCs w:val="false"/>
          <w:color w:val="000000"/>
          <w:sz w:val="24"/>
          <w:szCs w:val="24"/>
        </w:rPr>
        <w:t xml:space="preserve">, the Sole Member owes a duty of loyalty and duty of care. A WRITTEN OA may modify those duties but cannot eliminate the implied covenant of good faith (</w:t>
      </w:r>
      <w:r>
        <w:rPr>
          <w:rFonts w:ascii="Times New Roman" w:cs="Times New Roman" w:eastAsia="Times New Roman" w:hAnsi="Times New Roman"/>
          <w:b/>
          <w:bCs/>
          <w:i w:val="false"/>
          <w:iCs w:val="false"/>
          <w:color w:val="000000"/>
          <w:sz w:val="24"/>
          <w:szCs w:val="24"/>
        </w:rPr>
        <w:t xml:space="preserve">ORC § 1706.08(C)(4) and (5)</w:t>
      </w:r>
      <w:r>
        <w:rPr>
          <w:rFonts w:ascii="Times New Roman" w:cs="Times New Roman" w:eastAsia="Times New Roman" w:hAnsi="Times New Roman"/>
          <w:b w:val="false"/>
          <w:bCs w:val="false"/>
          <w:i w:val="false"/>
          <w:iCs w:val="false"/>
          <w:color w:val="000000"/>
          <w:sz w:val="24"/>
          <w:szCs w:val="24"/>
        </w:rPr>
        <w:t xml:space="preserve">).</w:t>
      </w:r>
    </w:p>
    <w:p>
      <w:pPr>
        <w:spacing w:after="60" w:before="120" w:line="276" w:lineRule="auto"/>
      </w:pPr>
      <w:r>
        <w:rPr>
          <w:rFonts w:ascii="Times New Roman" w:cs="Times New Roman" w:eastAsia="Times New Roman" w:hAnsi="Times New Roman"/>
          <w:b/>
          <w:bCs/>
          <w:color w:val="000000"/>
          <w:sz w:val="24"/>
          <w:szCs w:val="24"/>
        </w:rPr>
        <w:t xml:space="preserve">5.07  Series LLC.</w:t>
      </w:r>
    </w:p>
    <w:p>
      <w:pPr>
        <w:spacing w:after="80" w:before="0" w:line="276" w:lineRule="auto"/>
        <w:jc w:val="both"/>
      </w:pPr>
      <w:r>
        <w:rPr>
          <w:rFonts w:ascii="Times New Roman" w:cs="Times New Roman" w:eastAsia="Times New Roman" w:hAnsi="Times New Roman"/>
          <w:b w:val="false"/>
          <w:bCs w:val="false"/>
          <w:i w:val="false"/>
          <w:iCs w:val="false"/>
          <w:color w:val="000000"/>
          <w:sz w:val="24"/>
          <w:szCs w:val="24"/>
        </w:rPr>
        <w:t xml:space="preserve">The Sole Member may designate series under </w:t>
      </w:r>
      <w:r>
        <w:rPr>
          <w:rFonts w:ascii="Times New Roman" w:cs="Times New Roman" w:eastAsia="Times New Roman" w:hAnsi="Times New Roman"/>
          <w:b/>
          <w:bCs/>
          <w:i w:val="false"/>
          <w:iCs w:val="false"/>
          <w:color w:val="000000"/>
          <w:sz w:val="24"/>
          <w:szCs w:val="24"/>
        </w:rPr>
        <w:t xml:space="preserve">ORC § 1706.76</w:t>
      </w:r>
      <w:r>
        <w:rPr>
          <w:rFonts w:ascii="Times New Roman" w:cs="Times New Roman" w:eastAsia="Times New Roman" w:hAnsi="Times New Roman"/>
          <w:b w:val="false"/>
          <w:bCs w:val="false"/>
          <w:i w:val="false"/>
          <w:iCs w:val="false"/>
          <w:color w:val="000000"/>
          <w:sz w:val="24"/>
          <w:szCs w:val="24"/>
        </w:rPr>
        <w:t xml:space="preserve"> through this Agreement, consistent with </w:t>
      </w:r>
      <w:r>
        <w:rPr>
          <w:rFonts w:ascii="Times New Roman" w:cs="Times New Roman" w:eastAsia="Times New Roman" w:hAnsi="Times New Roman"/>
          <w:b/>
          <w:bCs/>
          <w:i w:val="false"/>
          <w:iCs w:val="false"/>
          <w:color w:val="000000"/>
          <w:sz w:val="24"/>
          <w:szCs w:val="24"/>
        </w:rPr>
        <w:t xml:space="preserve">ORC § 1706.761</w:t>
      </w:r>
      <w:r>
        <w:rPr>
          <w:rFonts w:ascii="Times New Roman" w:cs="Times New Roman" w:eastAsia="Times New Roman" w:hAnsi="Times New Roman"/>
          <w:b w:val="false"/>
          <w:bCs w:val="false"/>
          <w:i w:val="false"/>
          <w:iCs w:val="false"/>
          <w:color w:val="000000"/>
          <w:sz w:val="24"/>
          <w:szCs w:val="24"/>
        </w:rPr>
        <w:t xml:space="preserve">.</w:t>
      </w:r>
    </w:p>
    <w:p>
      <w:pPr>
        <w:spacing w:after="100" w:before="200" w:line="276" w:lineRule="auto"/>
        <w:jc w:val="center"/>
      </w:pPr>
      <w:r>
        <w:rPr>
          <w:rFonts w:ascii="Times New Roman" w:cs="Times New Roman" w:eastAsia="Times New Roman" w:hAnsi="Times New Roman"/>
          <w:b/>
          <w:bCs/>
          <w:color w:val="000000"/>
          <w:sz w:val="28"/>
          <w:szCs w:val="28"/>
        </w:rPr>
        <w:t xml:space="preserve">ARTICLE VI
TRANSFER OF MEMBERSHIP INTERESTS</w:t>
      </w:r>
    </w:p>
    <w:p>
      <w:pPr>
        <w:spacing w:after="60" w:before="120" w:line="276" w:lineRule="auto"/>
      </w:pPr>
      <w:r>
        <w:rPr>
          <w:rFonts w:ascii="Times New Roman" w:cs="Times New Roman" w:eastAsia="Times New Roman" w:hAnsi="Times New Roman"/>
          <w:b/>
          <w:bCs/>
          <w:color w:val="000000"/>
          <w:sz w:val="24"/>
          <w:szCs w:val="24"/>
        </w:rPr>
        <w:t xml:space="preserve">VI.01  Assignment — Economic Rights Only.</w:t>
      </w:r>
    </w:p>
    <w:p>
      <w:pPr>
        <w:spacing w:after="80" w:before="0" w:line="276" w:lineRule="auto"/>
        <w:jc w:val="both"/>
      </w:pPr>
      <w:r>
        <w:rPr>
          <w:rFonts w:ascii="Times New Roman" w:cs="Times New Roman" w:eastAsia="Times New Roman" w:hAnsi="Times New Roman"/>
          <w:b w:val="false"/>
          <w:bCs w:val="false"/>
          <w:i w:val="false"/>
          <w:iCs w:val="false"/>
          <w:color w:val="000000"/>
          <w:sz w:val="24"/>
          <w:szCs w:val="24"/>
        </w:rPr>
        <w:t xml:space="preserve">Under </w:t>
      </w:r>
      <w:r>
        <w:rPr>
          <w:rFonts w:ascii="Times New Roman" w:cs="Times New Roman" w:eastAsia="Times New Roman" w:hAnsi="Times New Roman"/>
          <w:b/>
          <w:bCs/>
          <w:i w:val="false"/>
          <w:iCs w:val="false"/>
          <w:color w:val="000000"/>
          <w:sz w:val="24"/>
          <w:szCs w:val="24"/>
        </w:rPr>
        <w:t xml:space="preserve">ORC § 1706.341</w:t>
      </w:r>
      <w:r>
        <w:rPr>
          <w:rFonts w:ascii="Times New Roman" w:cs="Times New Roman" w:eastAsia="Times New Roman" w:hAnsi="Times New Roman"/>
          <w:b w:val="false"/>
          <w:bCs w:val="false"/>
          <w:i w:val="false"/>
          <w:iCs w:val="false"/>
          <w:color w:val="000000"/>
          <w:sz w:val="24"/>
          <w:szCs w:val="24"/>
        </w:rPr>
        <w:t xml:space="preserve">, assignment of a membership interest does NOT automatically: (a) dissolve the LLC; (b) make the assignee a member; or (c) give the assignee governance, voting, or information rights. The assignee receives only </w:t>
      </w:r>
      <w:r>
        <w:rPr>
          <w:rFonts w:ascii="Times New Roman" w:cs="Times New Roman" w:eastAsia="Times New Roman" w:hAnsi="Times New Roman"/>
          <w:b/>
          <w:bCs/>
          <w:i w:val="false"/>
          <w:iCs w:val="false"/>
          <w:color w:val="000000"/>
          <w:sz w:val="24"/>
          <w:szCs w:val="24"/>
        </w:rPr>
        <w:t xml:space="preserve">economic rights</w:t>
      </w:r>
      <w:r>
        <w:rPr>
          <w:rFonts w:ascii="Times New Roman" w:cs="Times New Roman" w:eastAsia="Times New Roman" w:hAnsi="Times New Roman"/>
          <w:b w:val="false"/>
          <w:bCs w:val="false"/>
          <w:i w:val="false"/>
          <w:iCs w:val="false"/>
          <w:color w:val="000000"/>
          <w:sz w:val="24"/>
          <w:szCs w:val="24"/>
        </w:rPr>
        <w:t xml:space="preserve"> (distributions and return of contributions). The assignor remains a member unless dissociated.</w:t>
      </w:r>
    </w:p>
    <w:p>
      <w:pPr>
        <w:spacing w:after="60" w:before="120" w:line="276" w:lineRule="auto"/>
      </w:pPr>
      <w:r>
        <w:rPr>
          <w:rFonts w:ascii="Times New Roman" w:cs="Times New Roman" w:eastAsia="Times New Roman" w:hAnsi="Times New Roman"/>
          <w:b/>
          <w:bCs/>
          <w:color w:val="000000"/>
          <w:sz w:val="24"/>
          <w:szCs w:val="24"/>
        </w:rPr>
        <w:t xml:space="preserve">VI.02  Transfer Restrictions.</w:t>
      </w:r>
    </w:p>
    <w:p>
      <w:pPr>
        <w:spacing w:after="80" w:before="0" w:line="276" w:lineRule="auto"/>
        <w:jc w:val="both"/>
      </w:pPr>
      <w:r>
        <w:rPr>
          <w:rFonts w:ascii="Times New Roman" w:cs="Times New Roman" w:eastAsia="Times New Roman" w:hAnsi="Times New Roman"/>
          <w:b w:val="false"/>
          <w:bCs w:val="false"/>
          <w:i w:val="false"/>
          <w:iCs w:val="false"/>
          <w:color w:val="000000"/>
          <w:sz w:val="24"/>
          <w:szCs w:val="24"/>
        </w:rPr>
        <w:t xml:space="preserve">Transfer restrictions: </w:t>
      </w:r>
      <w:r>
        <w:rPr>
          <w:rFonts w:ascii="Times New Roman" w:cs="Times New Roman" w:eastAsia="Times New Roman" w:hAnsi="Times New Roman"/>
          <w:b/>
          <w:bCs/>
          <w:color w:val="990000"/>
          <w:sz w:val="24"/>
          <w:szCs w:val="24"/>
        </w:rPr>
        <w:t xml:space="preserve">[Right of first refusal / member consent / outright restriction / other]</w:t>
      </w:r>
    </w:p>
    <w:p>
      <w:pPr>
        <w:spacing w:after="60" w:before="120" w:line="276" w:lineRule="auto"/>
      </w:pPr>
      <w:r>
        <w:rPr>
          <w:rFonts w:ascii="Times New Roman" w:cs="Times New Roman" w:eastAsia="Times New Roman" w:hAnsi="Times New Roman"/>
          <w:b/>
          <w:bCs/>
          <w:color w:val="000000"/>
          <w:sz w:val="24"/>
          <w:szCs w:val="24"/>
        </w:rPr>
        <w:t xml:space="preserve">VI.03  Right of First Refusal.</w:t>
      </w:r>
    </w:p>
    <w:p>
      <w:pPr>
        <w:spacing w:after="80" w:before="0" w:line="276" w:lineRule="auto"/>
        <w:jc w:val="both"/>
      </w:pPr>
      <w:r>
        <w:rPr>
          <w:rFonts w:ascii="Times New Roman" w:cs="Times New Roman" w:eastAsia="Times New Roman" w:hAnsi="Times New Roman"/>
          <w:b w:val="false"/>
          <w:bCs w:val="false"/>
          <w:i w:val="false"/>
          <w:iCs w:val="false"/>
          <w:color w:val="000000"/>
          <w:sz w:val="24"/>
          <w:szCs w:val="24"/>
        </w:rPr>
        <w:t xml:space="preserve">Before transferring to a third party, the transferring Member shall offer pro-rata to remaining Members. Remaining Members have </w:t>
      </w:r>
      <w:r>
        <w:rPr>
          <w:rFonts w:ascii="Times New Roman" w:cs="Times New Roman" w:eastAsia="Times New Roman" w:hAnsi="Times New Roman"/>
          <w:b/>
          <w:bCs/>
          <w:color w:val="990000"/>
          <w:sz w:val="24"/>
          <w:szCs w:val="24"/>
        </w:rPr>
        <w:t xml:space="preserve">[30 / 45 / 60]</w:t>
      </w:r>
      <w:r>
        <w:rPr>
          <w:rFonts w:ascii="Times New Roman" w:cs="Times New Roman" w:eastAsia="Times New Roman" w:hAnsi="Times New Roman"/>
          <w:b w:val="false"/>
          <w:bCs w:val="false"/>
          <w:i w:val="false"/>
          <w:iCs w:val="false"/>
          <w:color w:val="000000"/>
          <w:sz w:val="24"/>
          <w:szCs w:val="24"/>
        </w:rPr>
        <w:t xml:space="preserve"> days to exercise.</w:t>
      </w:r>
    </w:p>
    <w:p>
      <w:pPr>
        <w:spacing w:after="60" w:before="120" w:line="276" w:lineRule="auto"/>
      </w:pPr>
      <w:r>
        <w:rPr>
          <w:rFonts w:ascii="Times New Roman" w:cs="Times New Roman" w:eastAsia="Times New Roman" w:hAnsi="Times New Roman"/>
          <w:b/>
          <w:bCs/>
          <w:color w:val="000000"/>
          <w:sz w:val="24"/>
          <w:szCs w:val="24"/>
        </w:rPr>
        <w:t xml:space="preserve">VI.04  Buy-Sell Provisions.</w:t>
      </w:r>
    </w:p>
    <w:p>
      <w:pPr>
        <w:spacing w:after="80" w:before="0" w:line="276" w:lineRule="auto"/>
        <w:jc w:val="both"/>
      </w:pPr>
      <w:r>
        <w:rPr>
          <w:rFonts w:ascii="Times New Roman" w:cs="Times New Roman" w:eastAsia="Times New Roman" w:hAnsi="Times New Roman"/>
          <w:b w:val="false"/>
          <w:bCs w:val="false"/>
          <w:i w:val="false"/>
          <w:iCs w:val="false"/>
          <w:color w:val="000000"/>
          <w:sz w:val="24"/>
          <w:szCs w:val="24"/>
        </w:rPr>
        <w:t xml:space="preserve">Buy-sell trigger events:</w:t>
      </w:r>
    </w:p>
    <w:p>
      <w:pPr>
        <w:spacing w:after="80" w:before="0" w:line="276" w:lineRule="auto"/>
        <w:ind w:left="360"/>
        <w:jc w:val="both"/>
      </w:pPr>
      <w:r>
        <w:rPr>
          <w:rFonts w:ascii="Times New Roman" w:cs="Times New Roman" w:eastAsia="Times New Roman" w:hAnsi="Times New Roman"/>
          <w:b/>
          <w:bCs/>
          <w:i w:val="false"/>
          <w:iCs w:val="false"/>
          <w:color w:val="000000"/>
          <w:sz w:val="24"/>
          <w:szCs w:val="24"/>
        </w:rPr>
        <w:t xml:space="preserve">(a)  </w:t>
      </w:r>
      <w:r>
        <w:rPr>
          <w:rFonts w:ascii="Times New Roman" w:cs="Times New Roman" w:eastAsia="Times New Roman" w:hAnsi="Times New Roman"/>
          <w:b w:val="false"/>
          <w:bCs w:val="false"/>
          <w:i w:val="false"/>
          <w:iCs w:val="false"/>
          <w:color w:val="000000"/>
          <w:sz w:val="24"/>
          <w:szCs w:val="24"/>
        </w:rPr>
        <w:t xml:space="preserve">Voluntary sale or transfer.</w:t>
      </w:r>
    </w:p>
    <w:p>
      <w:pPr>
        <w:spacing w:after="80" w:before="0" w:line="276" w:lineRule="auto"/>
        <w:ind w:left="360"/>
        <w:jc w:val="both"/>
      </w:pPr>
      <w:r>
        <w:rPr>
          <w:rFonts w:ascii="Times New Roman" w:cs="Times New Roman" w:eastAsia="Times New Roman" w:hAnsi="Times New Roman"/>
          <w:b/>
          <w:bCs/>
          <w:i w:val="false"/>
          <w:iCs w:val="false"/>
          <w:color w:val="000000"/>
          <w:sz w:val="24"/>
          <w:szCs w:val="24"/>
        </w:rPr>
        <w:t xml:space="preserve">(b)  </w:t>
      </w:r>
      <w:r>
        <w:rPr>
          <w:rFonts w:ascii="Times New Roman" w:cs="Times New Roman" w:eastAsia="Times New Roman" w:hAnsi="Times New Roman"/>
          <w:b w:val="false"/>
          <w:bCs w:val="false"/>
          <w:i w:val="false"/>
          <w:iCs w:val="false"/>
          <w:color w:val="000000"/>
          <w:sz w:val="24"/>
          <w:szCs w:val="24"/>
        </w:rPr>
        <w:t xml:space="preserve">Death of a Member.</w:t>
      </w:r>
    </w:p>
    <w:p>
      <w:pPr>
        <w:spacing w:after="80" w:before="0" w:line="276" w:lineRule="auto"/>
        <w:ind w:left="360"/>
        <w:jc w:val="both"/>
      </w:pPr>
      <w:r>
        <w:rPr>
          <w:rFonts w:ascii="Times New Roman" w:cs="Times New Roman" w:eastAsia="Times New Roman" w:hAnsi="Times New Roman"/>
          <w:b/>
          <w:bCs/>
          <w:i w:val="false"/>
          <w:iCs w:val="false"/>
          <w:color w:val="000000"/>
          <w:sz w:val="24"/>
          <w:szCs w:val="24"/>
        </w:rPr>
        <w:t xml:space="preserve">(c)  </w:t>
      </w:r>
      <w:r>
        <w:rPr>
          <w:rFonts w:ascii="Times New Roman" w:cs="Times New Roman" w:eastAsia="Times New Roman" w:hAnsi="Times New Roman"/>
          <w:b w:val="false"/>
          <w:bCs w:val="false"/>
          <w:i w:val="false"/>
          <w:iCs w:val="false"/>
          <w:color w:val="000000"/>
          <w:sz w:val="24"/>
          <w:szCs w:val="24"/>
        </w:rPr>
        <w:t xml:space="preserve">Disability or incapacity.</w:t>
      </w:r>
    </w:p>
    <w:p>
      <w:pPr>
        <w:spacing w:after="80" w:before="0" w:line="276" w:lineRule="auto"/>
        <w:ind w:left="360"/>
        <w:jc w:val="both"/>
      </w:pPr>
      <w:r>
        <w:rPr>
          <w:rFonts w:ascii="Times New Roman" w:cs="Times New Roman" w:eastAsia="Times New Roman" w:hAnsi="Times New Roman"/>
          <w:b/>
          <w:bCs/>
          <w:i w:val="false"/>
          <w:iCs w:val="false"/>
          <w:color w:val="000000"/>
          <w:sz w:val="24"/>
          <w:szCs w:val="24"/>
        </w:rPr>
        <w:t xml:space="preserve">(d)  </w:t>
      </w:r>
      <w:r>
        <w:rPr>
          <w:rFonts w:ascii="Times New Roman" w:cs="Times New Roman" w:eastAsia="Times New Roman" w:hAnsi="Times New Roman"/>
          <w:b w:val="false"/>
          <w:bCs w:val="false"/>
          <w:i w:val="false"/>
          <w:iCs w:val="false"/>
          <w:color w:val="000000"/>
          <w:sz w:val="24"/>
          <w:szCs w:val="24"/>
        </w:rPr>
        <w:t xml:space="preserve">Bankruptcy.</w:t>
      </w:r>
    </w:p>
    <w:p>
      <w:pPr>
        <w:spacing w:after="80" w:before="0" w:line="276" w:lineRule="auto"/>
        <w:ind w:left="360"/>
        <w:jc w:val="both"/>
      </w:pPr>
      <w:r>
        <w:rPr>
          <w:rFonts w:ascii="Times New Roman" w:cs="Times New Roman" w:eastAsia="Times New Roman" w:hAnsi="Times New Roman"/>
          <w:b/>
          <w:bCs/>
          <w:i w:val="false"/>
          <w:iCs w:val="false"/>
          <w:color w:val="000000"/>
          <w:sz w:val="24"/>
          <w:szCs w:val="24"/>
        </w:rPr>
        <w:t xml:space="preserve">(e)  </w:t>
      </w:r>
      <w:r>
        <w:rPr>
          <w:rFonts w:ascii="Times New Roman" w:cs="Times New Roman" w:eastAsia="Times New Roman" w:hAnsi="Times New Roman"/>
          <w:b w:val="false"/>
          <w:bCs w:val="false"/>
          <w:i w:val="false"/>
          <w:iCs w:val="false"/>
          <w:color w:val="000000"/>
          <w:sz w:val="24"/>
          <w:szCs w:val="24"/>
        </w:rPr>
        <w:t xml:space="preserve">Divorce (involuntary transfer).</w:t>
      </w:r>
    </w:p>
    <w:p>
      <w:pPr>
        <w:spacing w:after="80" w:before="0" w:line="276" w:lineRule="auto"/>
        <w:ind w:left="360"/>
        <w:jc w:val="both"/>
      </w:pPr>
      <w:r>
        <w:rPr>
          <w:rFonts w:ascii="Times New Roman" w:cs="Times New Roman" w:eastAsia="Times New Roman" w:hAnsi="Times New Roman"/>
          <w:b/>
          <w:bCs/>
          <w:i w:val="false"/>
          <w:iCs w:val="false"/>
          <w:color w:val="000000"/>
          <w:sz w:val="24"/>
          <w:szCs w:val="24"/>
        </w:rPr>
        <w:t xml:space="preserve">(f)  </w:t>
      </w:r>
      <w:r>
        <w:rPr>
          <w:rFonts w:ascii="Times New Roman" w:cs="Times New Roman" w:eastAsia="Times New Roman" w:hAnsi="Times New Roman"/>
          <w:b w:val="false"/>
          <w:bCs w:val="false"/>
          <w:i w:val="false"/>
          <w:iCs w:val="false"/>
          <w:color w:val="000000"/>
          <w:sz w:val="24"/>
          <w:szCs w:val="24"/>
        </w:rPr>
        <w:t xml:space="preserve">Expulsion under the operating agreement.</w:t>
      </w:r>
    </w:p>
    <w:p>
      <w:pPr>
        <w:spacing w:after="80" w:before="0" w:line="276" w:lineRule="auto"/>
        <w:jc w:val="both"/>
      </w:pPr>
      <w:r>
        <w:rPr>
          <w:rFonts w:ascii="Times New Roman" w:cs="Times New Roman" w:eastAsia="Times New Roman" w:hAnsi="Times New Roman"/>
          <w:b w:val="false"/>
          <w:bCs w:val="false"/>
          <w:i w:val="false"/>
          <w:iCs w:val="false"/>
          <w:color w:val="000000"/>
          <w:sz w:val="24"/>
          <w:szCs w:val="24"/>
        </w:rPr>
        <w:t xml:space="preserve">Valuation: </w:t>
      </w:r>
      <w:r>
        <w:rPr>
          <w:rFonts w:ascii="Times New Roman" w:cs="Times New Roman" w:eastAsia="Times New Roman" w:hAnsi="Times New Roman"/>
          <w:b/>
          <w:bCs/>
          <w:color w:val="990000"/>
          <w:sz w:val="24"/>
          <w:szCs w:val="24"/>
        </w:rPr>
        <w:t xml:space="preserve">[Agreed value / independent appraiser FMV / formula]</w:t>
      </w:r>
      <w:r>
        <w:rPr>
          <w:rFonts w:ascii="Times New Roman" w:cs="Times New Roman" w:eastAsia="Times New Roman" w:hAnsi="Times New Roman"/>
          <w:b w:val="false"/>
          <w:bCs w:val="false"/>
          <w:i w:val="false"/>
          <w:iCs w:val="false"/>
          <w:color w:val="000000"/>
          <w:sz w:val="24"/>
          <w:szCs w:val="24"/>
        </w:rPr>
        <w:t xml:space="preserve">   Payment: </w:t>
      </w:r>
      <w:r>
        <w:rPr>
          <w:rFonts w:ascii="Times New Roman" w:cs="Times New Roman" w:eastAsia="Times New Roman" w:hAnsi="Times New Roman"/>
          <w:b/>
          <w:bCs/>
          <w:color w:val="990000"/>
          <w:sz w:val="24"/>
          <w:szCs w:val="24"/>
        </w:rPr>
        <w:t xml:space="preserve">[90 / 120 / 180 days from trigger]</w:t>
      </w:r>
    </w:p>
    <w:p>
      <w:pPr>
        <w:spacing w:after="60" w:before="120" w:line="276" w:lineRule="auto"/>
      </w:pPr>
      <w:r>
        <w:rPr>
          <w:rFonts w:ascii="Times New Roman" w:cs="Times New Roman" w:eastAsia="Times New Roman" w:hAnsi="Times New Roman"/>
          <w:b/>
          <w:bCs/>
          <w:color w:val="000000"/>
          <w:sz w:val="24"/>
          <w:szCs w:val="24"/>
        </w:rPr>
        <w:t xml:space="preserve">VI.05  Dissociation Events.</w:t>
      </w:r>
    </w:p>
    <w:p>
      <w:pPr>
        <w:spacing w:after="80" w:before="0" w:line="276" w:lineRule="auto"/>
        <w:jc w:val="both"/>
      </w:pPr>
      <w:r>
        <w:rPr>
          <w:rFonts w:ascii="Times New Roman" w:cs="Times New Roman" w:eastAsia="Times New Roman" w:hAnsi="Times New Roman"/>
          <w:b w:val="false"/>
          <w:bCs w:val="false"/>
          <w:i w:val="false"/>
          <w:iCs w:val="false"/>
          <w:color w:val="000000"/>
          <w:sz w:val="24"/>
          <w:szCs w:val="24"/>
        </w:rPr>
        <w:t xml:space="preserve">Under </w:t>
      </w:r>
      <w:r>
        <w:rPr>
          <w:rFonts w:ascii="Times New Roman" w:cs="Times New Roman" w:eastAsia="Times New Roman" w:hAnsi="Times New Roman"/>
          <w:b/>
          <w:bCs/>
          <w:i w:val="false"/>
          <w:iCs w:val="false"/>
          <w:color w:val="000000"/>
          <w:sz w:val="24"/>
          <w:szCs w:val="24"/>
        </w:rPr>
        <w:t xml:space="preserve">ORC § 1706.411</w:t>
      </w:r>
      <w:r>
        <w:rPr>
          <w:rFonts w:ascii="Times New Roman" w:cs="Times New Roman" w:eastAsia="Times New Roman" w:hAnsi="Times New Roman"/>
          <w:b w:val="false"/>
          <w:bCs w:val="false"/>
          <w:i w:val="false"/>
          <w:iCs w:val="false"/>
          <w:color w:val="000000"/>
          <w:sz w:val="24"/>
          <w:szCs w:val="24"/>
        </w:rPr>
        <w:t xml:space="preserve">, dissociation events include: OA event, expulsion, unanimous consent events, court order, death, guardianship, assignment of all interests, or entity termination. Under </w:t>
      </w:r>
      <w:r>
        <w:rPr>
          <w:rFonts w:ascii="Times New Roman" w:cs="Times New Roman" w:eastAsia="Times New Roman" w:hAnsi="Times New Roman"/>
          <w:b/>
          <w:bCs/>
          <w:i w:val="false"/>
          <w:iCs w:val="false"/>
          <w:color w:val="000000"/>
          <w:sz w:val="24"/>
          <w:szCs w:val="24"/>
        </w:rPr>
        <w:t xml:space="preserve">ORC § 1706.412</w:t>
      </w:r>
      <w:r>
        <w:rPr>
          <w:rFonts w:ascii="Times New Roman" w:cs="Times New Roman" w:eastAsia="Times New Roman" w:hAnsi="Times New Roman"/>
          <w:b w:val="false"/>
          <w:bCs w:val="false"/>
          <w:i w:val="false"/>
          <w:iCs w:val="false"/>
          <w:color w:val="000000"/>
          <w:sz w:val="24"/>
          <w:szCs w:val="24"/>
        </w:rPr>
        <w:t xml:space="preserve">, a dissociated member loses governance rights and receives only distributions they would otherwise have received.</w:t>
      </w:r>
    </w:p>
    <w:p>
      <w:pPr>
        <w:spacing w:after="60" w:before="120" w:line="276" w:lineRule="auto"/>
      </w:pPr>
      <w:r>
        <w:rPr>
          <w:rFonts w:ascii="Times New Roman" w:cs="Times New Roman" w:eastAsia="Times New Roman" w:hAnsi="Times New Roman"/>
          <w:b/>
          <w:bCs/>
          <w:color w:val="000000"/>
          <w:sz w:val="24"/>
          <w:szCs w:val="24"/>
        </w:rPr>
        <w:t xml:space="preserve">VI.06  90-Day Last-Member Dissolution Trap.</w:t>
      </w:r>
    </w:p>
    <w:p>
      <w:pPr>
        <w:spacing w:after="80" w:before="0" w:line="276" w:lineRule="auto"/>
        <w:jc w:val="both"/>
      </w:pPr>
      <w:r>
        <w:rPr>
          <w:rFonts w:ascii="Times New Roman" w:cs="Times New Roman" w:eastAsia="Times New Roman" w:hAnsi="Times New Roman"/>
          <w:b w:val="false"/>
          <w:bCs w:val="false"/>
          <w:i w:val="false"/>
          <w:iCs w:val="false"/>
          <w:color w:val="000000"/>
          <w:sz w:val="24"/>
          <w:szCs w:val="24"/>
        </w:rPr>
        <w:t xml:space="preserve">Under </w:t>
      </w:r>
      <w:r>
        <w:rPr>
          <w:rFonts w:ascii="Times New Roman" w:cs="Times New Roman" w:eastAsia="Times New Roman" w:hAnsi="Times New Roman"/>
          <w:b/>
          <w:bCs/>
          <w:i w:val="false"/>
          <w:iCs w:val="false"/>
          <w:color w:val="000000"/>
          <w:sz w:val="24"/>
          <w:szCs w:val="24"/>
        </w:rPr>
        <w:t xml:space="preserve">ORC § 1706.47</w:t>
      </w:r>
      <w:r>
        <w:rPr>
          <w:rFonts w:ascii="Times New Roman" w:cs="Times New Roman" w:eastAsia="Times New Roman" w:hAnsi="Times New Roman"/>
          <w:b w:val="false"/>
          <w:bCs w:val="false"/>
          <w:i w:val="false"/>
          <w:iCs w:val="false"/>
          <w:color w:val="000000"/>
          <w:sz w:val="24"/>
          <w:szCs w:val="24"/>
        </w:rPr>
        <w:t xml:space="preserve">, if the last remaining member dissociates and no substitute is admitted within </w:t>
      </w:r>
      <w:r>
        <w:rPr>
          <w:rFonts w:ascii="Times New Roman" w:cs="Times New Roman" w:eastAsia="Times New Roman" w:hAnsi="Times New Roman"/>
          <w:b/>
          <w:bCs/>
          <w:i w:val="false"/>
          <w:iCs w:val="false"/>
          <w:color w:val="000000"/>
          <w:sz w:val="24"/>
          <w:szCs w:val="24"/>
        </w:rPr>
        <w:t xml:space="preserve">90 CONSECUTIVE DAYS</w:t>
      </w:r>
      <w:r>
        <w:rPr>
          <w:rFonts w:ascii="Times New Roman" w:cs="Times New Roman" w:eastAsia="Times New Roman" w:hAnsi="Times New Roman"/>
          <w:b w:val="false"/>
          <w:bCs w:val="false"/>
          <w:i w:val="false"/>
          <w:iCs w:val="false"/>
          <w:color w:val="000000"/>
          <w:sz w:val="24"/>
          <w:szCs w:val="24"/>
        </w:rPr>
        <w:t xml:space="preserve">, the LLC dissolves. Succession clauses (single-member) and buyout clauses (multi-member) prevent this.</w:t>
      </w:r>
    </w:p>
    <w:p>
      <w:pPr>
        <w:spacing w:after="100" w:before="200" w:line="276" w:lineRule="auto"/>
        <w:jc w:val="center"/>
      </w:pPr>
      <w:r>
        <w:rPr>
          <w:rFonts w:ascii="Times New Roman" w:cs="Times New Roman" w:eastAsia="Times New Roman" w:hAnsi="Times New Roman"/>
          <w:b/>
          <w:bCs/>
          <w:color w:val="000000"/>
          <w:sz w:val="28"/>
          <w:szCs w:val="28"/>
        </w:rPr>
        <w:t xml:space="preserve">ARTICLE VII
LIABILITY AND INDEMNIFICATION</w:t>
      </w:r>
    </w:p>
    <w:p>
      <w:pPr>
        <w:spacing w:after="60" w:before="120" w:line="276" w:lineRule="auto"/>
      </w:pPr>
      <w:r>
        <w:rPr>
          <w:rFonts w:ascii="Times New Roman" w:cs="Times New Roman" w:eastAsia="Times New Roman" w:hAnsi="Times New Roman"/>
          <w:b/>
          <w:bCs/>
          <w:color w:val="000000"/>
          <w:sz w:val="24"/>
          <w:szCs w:val="24"/>
        </w:rPr>
        <w:t xml:space="preserve">VII.01  Liability Shield.</w:t>
      </w:r>
    </w:p>
    <w:p>
      <w:pPr>
        <w:spacing w:after="80" w:before="0" w:line="276" w:lineRule="auto"/>
        <w:jc w:val="both"/>
      </w:pPr>
      <w:r>
        <w:rPr>
          <w:rFonts w:ascii="Times New Roman" w:cs="Times New Roman" w:eastAsia="Times New Roman" w:hAnsi="Times New Roman"/>
          <w:b w:val="false"/>
          <w:bCs w:val="false"/>
          <w:i w:val="false"/>
          <w:iCs w:val="false"/>
          <w:color w:val="000000"/>
          <w:sz w:val="24"/>
          <w:szCs w:val="24"/>
        </w:rPr>
        <w:t xml:space="preserve">Under </w:t>
      </w:r>
      <w:r>
        <w:rPr>
          <w:rFonts w:ascii="Times New Roman" w:cs="Times New Roman" w:eastAsia="Times New Roman" w:hAnsi="Times New Roman"/>
          <w:b/>
          <w:bCs/>
          <w:i w:val="false"/>
          <w:iCs w:val="false"/>
          <w:color w:val="000000"/>
          <w:sz w:val="24"/>
          <w:szCs w:val="24"/>
        </w:rPr>
        <w:t xml:space="preserve">ORC § 1706.26</w:t>
      </w:r>
      <w:r>
        <w:rPr>
          <w:rFonts w:ascii="Times New Roman" w:cs="Times New Roman" w:eastAsia="Times New Roman" w:hAnsi="Times New Roman"/>
          <w:b w:val="false"/>
          <w:bCs w:val="false"/>
          <w:i w:val="false"/>
          <w:iCs w:val="false"/>
          <w:color w:val="000000"/>
          <w:sz w:val="24"/>
          <w:szCs w:val="24"/>
        </w:rPr>
        <w:t xml:space="preserve">, a Member, Manager, or other person is not personally liable for LLC debts solely because of their status. Ohio expressly states that </w:t>
      </w:r>
      <w:r>
        <w:rPr>
          <w:rFonts w:ascii="Times New Roman" w:cs="Times New Roman" w:eastAsia="Times New Roman" w:hAnsi="Times New Roman"/>
          <w:b/>
          <w:bCs/>
          <w:i w:val="false"/>
          <w:iCs w:val="false"/>
          <w:color w:val="000000"/>
          <w:sz w:val="24"/>
          <w:szCs w:val="24"/>
        </w:rPr>
        <w:t xml:space="preserve">FAILURE TO OBSERVE FORMALITIES</w:t>
      </w:r>
      <w:r>
        <w:rPr>
          <w:rFonts w:ascii="Times New Roman" w:cs="Times New Roman" w:eastAsia="Times New Roman" w:hAnsi="Times New Roman"/>
          <w:b w:val="false"/>
          <w:bCs w:val="false"/>
          <w:i w:val="false"/>
          <w:iCs w:val="false"/>
          <w:color w:val="000000"/>
          <w:sz w:val="24"/>
          <w:szCs w:val="24"/>
        </w:rPr>
        <w:t xml:space="preserve"> is NOT a ground for imposing personal liability. Per </w:t>
      </w:r>
      <w:r>
        <w:rPr>
          <w:rFonts w:ascii="Times New Roman" w:cs="Times New Roman" w:eastAsia="Times New Roman" w:hAnsi="Times New Roman"/>
          <w:b w:val="false"/>
          <w:bCs w:val="false"/>
          <w:i/>
          <w:iCs/>
          <w:color w:val="000000"/>
          <w:sz w:val="24"/>
          <w:szCs w:val="24"/>
        </w:rPr>
        <w:t xml:space="preserve">Dombroski v. WellPoint, Inc. (Ohio Supreme Court, 2008)</w:t>
      </w:r>
      <w:r>
        <w:rPr>
          <w:rFonts w:ascii="Times New Roman" w:cs="Times New Roman" w:eastAsia="Times New Roman" w:hAnsi="Times New Roman"/>
          <w:b w:val="false"/>
          <w:bCs w:val="false"/>
          <w:i w:val="false"/>
          <w:iCs w:val="false"/>
          <w:color w:val="000000"/>
          <w:sz w:val="24"/>
          <w:szCs w:val="24"/>
        </w:rPr>
        <w:t xml:space="preserve">, veil-piercing is exceptional and requires more than disregard of formalities.</w:t>
      </w:r>
    </w:p>
    <w:p>
      <w:pPr>
        <w:spacing w:after="60" w:before="120" w:line="276" w:lineRule="auto"/>
      </w:pPr>
      <w:r>
        <w:rPr>
          <w:rFonts w:ascii="Times New Roman" w:cs="Times New Roman" w:eastAsia="Times New Roman" w:hAnsi="Times New Roman"/>
          <w:b/>
          <w:bCs/>
          <w:color w:val="000000"/>
          <w:sz w:val="24"/>
          <w:szCs w:val="24"/>
        </w:rPr>
        <w:t xml:space="preserve">VII.02  Indemnification (ORC § 1706.32).</w:t>
      </w:r>
    </w:p>
    <w:p>
      <w:pPr>
        <w:spacing w:after="80" w:before="0" w:line="276" w:lineRule="auto"/>
        <w:jc w:val="both"/>
      </w:pPr>
      <w:r>
        <w:rPr>
          <w:rFonts w:ascii="Times New Roman" w:cs="Times New Roman" w:eastAsia="Times New Roman" w:hAnsi="Times New Roman"/>
          <w:b w:val="false"/>
          <w:bCs w:val="false"/>
          <w:i w:val="false"/>
          <w:iCs w:val="false"/>
          <w:color w:val="000000"/>
          <w:sz w:val="24"/>
          <w:szCs w:val="24"/>
        </w:rPr>
        <w:t xml:space="preserve">Under </w:t>
      </w:r>
      <w:r>
        <w:rPr>
          <w:rFonts w:ascii="Times New Roman" w:cs="Times New Roman" w:eastAsia="Times New Roman" w:hAnsi="Times New Roman"/>
          <w:b/>
          <w:bCs/>
          <w:i w:val="false"/>
          <w:iCs w:val="false"/>
          <w:color w:val="000000"/>
          <w:sz w:val="24"/>
          <w:szCs w:val="24"/>
        </w:rPr>
        <w:t xml:space="preserve">ORC § 1706.32</w:t>
      </w:r>
      <w:r>
        <w:rPr>
          <w:rFonts w:ascii="Times New Roman" w:cs="Times New Roman" w:eastAsia="Times New Roman" w:hAnsi="Times New Roman"/>
          <w:b w:val="false"/>
          <w:bCs w:val="false"/>
          <w:i w:val="false"/>
          <w:iCs w:val="false"/>
          <w:color w:val="000000"/>
          <w:sz w:val="24"/>
          <w:szCs w:val="24"/>
        </w:rPr>
        <w:t xml:space="preserve">, the Company may indemnify and hold harmless any Member, Manager, or other person, pay or reimburse expenses, and purchase insurance. Scope: </w:t>
      </w:r>
      <w:r>
        <w:rPr>
          <w:rFonts w:ascii="Times New Roman" w:cs="Times New Roman" w:eastAsia="Times New Roman" w:hAnsi="Times New Roman"/>
          <w:b/>
          <w:bCs/>
          <w:color w:val="990000"/>
          <w:sz w:val="24"/>
          <w:szCs w:val="24"/>
        </w:rPr>
        <w:t xml:space="preserve">[Mandatory / permissive / as specified]</w:t>
      </w:r>
      <w:r>
        <w:rPr>
          <w:rFonts w:ascii="Times New Roman" w:cs="Times New Roman" w:eastAsia="Times New Roman" w:hAnsi="Times New Roman"/>
          <w:b w:val="false"/>
          <w:bCs w:val="false"/>
          <w:i w:val="false"/>
          <w:iCs w:val="false"/>
          <w:color w:val="000000"/>
          <w:sz w:val="24"/>
          <w:szCs w:val="24"/>
        </w:rPr>
        <w:t xml:space="preserve">. Exclusion: no indemnification for bad-faith violations of the implied covenant of good faith and fair dealing.</w:t>
      </w:r>
    </w:p>
    <w:p>
      <w:pPr>
        <w:spacing w:after="60" w:before="120" w:line="276" w:lineRule="auto"/>
      </w:pPr>
      <w:r>
        <w:rPr>
          <w:rFonts w:ascii="Times New Roman" w:cs="Times New Roman" w:eastAsia="Times New Roman" w:hAnsi="Times New Roman"/>
          <w:b/>
          <w:bCs/>
          <w:color w:val="000000"/>
          <w:sz w:val="24"/>
          <w:szCs w:val="24"/>
        </w:rPr>
        <w:t xml:space="preserve">VII.03  Good Faith — Non-Waivable Floor.</w:t>
      </w:r>
    </w:p>
    <w:p>
      <w:pPr>
        <w:spacing w:after="80" w:before="0" w:line="276" w:lineRule="auto"/>
        <w:jc w:val="both"/>
      </w:pPr>
      <w:r>
        <w:rPr>
          <w:rFonts w:ascii="Times New Roman" w:cs="Times New Roman" w:eastAsia="Times New Roman" w:hAnsi="Times New Roman"/>
          <w:b w:val="false"/>
          <w:bCs w:val="false"/>
          <w:i w:val="false"/>
          <w:iCs w:val="false"/>
          <w:color w:val="000000"/>
          <w:sz w:val="24"/>
          <w:szCs w:val="24"/>
        </w:rPr>
        <w:t xml:space="preserve">Under </w:t>
      </w:r>
      <w:r>
        <w:rPr>
          <w:rFonts w:ascii="Times New Roman" w:cs="Times New Roman" w:eastAsia="Times New Roman" w:hAnsi="Times New Roman"/>
          <w:b/>
          <w:bCs/>
          <w:i w:val="false"/>
          <w:iCs w:val="false"/>
          <w:color w:val="000000"/>
          <w:sz w:val="24"/>
          <w:szCs w:val="24"/>
        </w:rPr>
        <w:t xml:space="preserve">ORC § 1706.08(C)(4) and (5)</w:t>
      </w:r>
      <w:r>
        <w:rPr>
          <w:rFonts w:ascii="Times New Roman" w:cs="Times New Roman" w:eastAsia="Times New Roman" w:hAnsi="Times New Roman"/>
          <w:b w:val="false"/>
          <w:bCs w:val="false"/>
          <w:i w:val="false"/>
          <w:iCs w:val="false"/>
          <w:color w:val="000000"/>
          <w:sz w:val="24"/>
          <w:szCs w:val="24"/>
        </w:rPr>
        <w:t xml:space="preserve">, the implied covenant of good faith and fair dealing CANNOT be eliminated or limited. Any provision attempting to eliminate liability for bad-faith violations is void.</w:t>
      </w:r>
    </w:p>
    <w:p>
      <w:pPr>
        <w:spacing w:after="60" w:before="120" w:line="276" w:lineRule="auto"/>
      </w:pPr>
      <w:r>
        <w:rPr>
          <w:rFonts w:ascii="Times New Roman" w:cs="Times New Roman" w:eastAsia="Times New Roman" w:hAnsi="Times New Roman"/>
          <w:b/>
          <w:bCs/>
          <w:color w:val="000000"/>
          <w:sz w:val="24"/>
          <w:szCs w:val="24"/>
        </w:rPr>
        <w:t xml:space="preserve">VII.04  Insurance.</w:t>
      </w:r>
    </w:p>
    <w:p>
      <w:pPr>
        <w:spacing w:after="80" w:before="0" w:line="276" w:lineRule="auto"/>
        <w:jc w:val="both"/>
      </w:pPr>
      <w:r>
        <w:rPr>
          <w:rFonts w:ascii="Times New Roman" w:cs="Times New Roman" w:eastAsia="Times New Roman" w:hAnsi="Times New Roman"/>
          <w:b w:val="false"/>
          <w:bCs w:val="false"/>
          <w:i w:val="false"/>
          <w:iCs w:val="false"/>
          <w:color w:val="000000"/>
          <w:sz w:val="24"/>
          <w:szCs w:val="24"/>
        </w:rPr>
        <w:t xml:space="preserve">The Company may purchase and maintain liability insurance on behalf of any Member, Manager, or agent.</w:t>
      </w:r>
    </w:p>
    <w:p>
      <w:pPr>
        <w:spacing w:after="100" w:before="200" w:line="276" w:lineRule="auto"/>
        <w:jc w:val="center"/>
      </w:pPr>
      <w:r>
        <w:rPr>
          <w:rFonts w:ascii="Times New Roman" w:cs="Times New Roman" w:eastAsia="Times New Roman" w:hAnsi="Times New Roman"/>
          <w:b/>
          <w:bCs/>
          <w:color w:val="000000"/>
          <w:sz w:val="28"/>
          <w:szCs w:val="28"/>
        </w:rPr>
        <w:t xml:space="preserve">ARTICLE VIII
DISSOLUTION AND WINDING UP</w:t>
      </w:r>
    </w:p>
    <w:p>
      <w:pPr>
        <w:spacing w:after="60" w:before="120" w:line="276" w:lineRule="auto"/>
      </w:pPr>
      <w:r>
        <w:rPr>
          <w:rFonts w:ascii="Times New Roman" w:cs="Times New Roman" w:eastAsia="Times New Roman" w:hAnsi="Times New Roman"/>
          <w:b/>
          <w:bCs/>
          <w:color w:val="000000"/>
          <w:sz w:val="24"/>
          <w:szCs w:val="24"/>
        </w:rPr>
        <w:t xml:space="preserve">VIII.01  Dissolution Events.</w:t>
      </w:r>
    </w:p>
    <w:p>
      <w:pPr>
        <w:spacing w:after="80" w:before="0" w:line="276" w:lineRule="auto"/>
        <w:jc w:val="both"/>
      </w:pPr>
      <w:r>
        <w:rPr>
          <w:rFonts w:ascii="Times New Roman" w:cs="Times New Roman" w:eastAsia="Times New Roman" w:hAnsi="Times New Roman"/>
          <w:b w:val="false"/>
          <w:bCs w:val="false"/>
          <w:i w:val="false"/>
          <w:iCs w:val="false"/>
          <w:color w:val="000000"/>
          <w:sz w:val="24"/>
          <w:szCs w:val="24"/>
        </w:rPr>
        <w:t xml:space="preserve">The Company dissolves upon (ORC § 1706.47):</w:t>
      </w:r>
    </w:p>
    <w:p>
      <w:pPr>
        <w:spacing w:after="80" w:before="0" w:line="276" w:lineRule="auto"/>
        <w:ind w:left="360"/>
        <w:jc w:val="both"/>
      </w:pPr>
      <w:r>
        <w:rPr>
          <w:rFonts w:ascii="Times New Roman" w:cs="Times New Roman" w:eastAsia="Times New Roman" w:hAnsi="Times New Roman"/>
          <w:b/>
          <w:bCs/>
          <w:i w:val="false"/>
          <w:iCs w:val="false"/>
          <w:color w:val="000000"/>
          <w:sz w:val="24"/>
          <w:szCs w:val="24"/>
        </w:rPr>
        <w:t xml:space="preserve">(a)  </w:t>
      </w:r>
      <w:r>
        <w:rPr>
          <w:rFonts w:ascii="Times New Roman" w:cs="Times New Roman" w:eastAsia="Times New Roman" w:hAnsi="Times New Roman"/>
          <w:b w:val="false"/>
          <w:bCs w:val="false"/>
          <w:i w:val="false"/>
          <w:iCs w:val="false"/>
          <w:color w:val="000000"/>
          <w:sz w:val="24"/>
          <w:szCs w:val="24"/>
        </w:rPr>
        <w:t xml:space="preserve">An operating agreement event.</w:t>
      </w:r>
    </w:p>
    <w:p>
      <w:pPr>
        <w:spacing w:after="80" w:before="0" w:line="276" w:lineRule="auto"/>
        <w:ind w:left="360"/>
        <w:jc w:val="both"/>
      </w:pPr>
      <w:r>
        <w:rPr>
          <w:rFonts w:ascii="Times New Roman" w:cs="Times New Roman" w:eastAsia="Times New Roman" w:hAnsi="Times New Roman"/>
          <w:b/>
          <w:bCs/>
          <w:i w:val="false"/>
          <w:iCs w:val="false"/>
          <w:color w:val="000000"/>
          <w:sz w:val="24"/>
          <w:szCs w:val="24"/>
        </w:rPr>
        <w:t xml:space="preserve">(b)  </w:t>
      </w:r>
      <w:r>
        <w:rPr>
          <w:rFonts w:ascii="Times New Roman" w:cs="Times New Roman" w:eastAsia="Times New Roman" w:hAnsi="Times New Roman"/>
          <w:b w:val="false"/>
          <w:bCs w:val="false"/>
          <w:i w:val="false"/>
          <w:iCs w:val="false"/>
          <w:color w:val="000000"/>
          <w:sz w:val="24"/>
          <w:szCs w:val="24"/>
        </w:rPr>
        <w:t xml:space="preserve">All-member consent.</w:t>
      </w:r>
    </w:p>
    <w:p>
      <w:pPr>
        <w:spacing w:after="80" w:before="0" w:line="276" w:lineRule="auto"/>
        <w:ind w:left="360"/>
        <w:jc w:val="both"/>
      </w:pPr>
      <w:r>
        <w:rPr>
          <w:rFonts w:ascii="Times New Roman" w:cs="Times New Roman" w:eastAsia="Times New Roman" w:hAnsi="Times New Roman"/>
          <w:b/>
          <w:bCs/>
          <w:i w:val="false"/>
          <w:iCs w:val="false"/>
          <w:color w:val="000000"/>
          <w:sz w:val="24"/>
          <w:szCs w:val="24"/>
        </w:rPr>
        <w:t xml:space="preserve">(c)  </w:t>
      </w:r>
      <w:r>
        <w:rPr>
          <w:rFonts w:ascii="Times New Roman" w:cs="Times New Roman" w:eastAsia="Times New Roman" w:hAnsi="Times New Roman"/>
          <w:b w:val="false"/>
          <w:bCs w:val="false"/>
          <w:i w:val="false"/>
          <w:iCs w:val="false"/>
          <w:color w:val="000000"/>
          <w:sz w:val="24"/>
          <w:szCs w:val="24"/>
        </w:rPr>
        <w:t xml:space="preserve">90 consecutive days after the last remaining member dissociates without a substitute member. </w:t>
      </w:r>
      <w:r>
        <w:rPr>
          <w:rFonts w:ascii="Times New Roman" w:cs="Times New Roman" w:eastAsia="Times New Roman" w:hAnsi="Times New Roman"/>
          <w:b w:val="false"/>
          <w:bCs w:val="false"/>
          <w:i/>
          <w:iCs/>
          <w:color w:val="000000"/>
          <w:sz w:val="24"/>
          <w:szCs w:val="24"/>
        </w:rPr>
        <w:t xml:space="preserve">Plan for succession to avoid this.</w:t>
      </w:r>
    </w:p>
    <w:p>
      <w:pPr>
        <w:spacing w:after="80" w:before="0" w:line="276" w:lineRule="auto"/>
        <w:ind w:left="360"/>
        <w:jc w:val="both"/>
      </w:pPr>
      <w:r>
        <w:rPr>
          <w:rFonts w:ascii="Times New Roman" w:cs="Times New Roman" w:eastAsia="Times New Roman" w:hAnsi="Times New Roman"/>
          <w:b/>
          <w:bCs/>
          <w:i w:val="false"/>
          <w:iCs w:val="false"/>
          <w:color w:val="000000"/>
          <w:sz w:val="24"/>
          <w:szCs w:val="24"/>
        </w:rPr>
        <w:t xml:space="preserve">(d)  </w:t>
      </w:r>
      <w:r>
        <w:rPr>
          <w:rFonts w:ascii="Times New Roman" w:cs="Times New Roman" w:eastAsia="Times New Roman" w:hAnsi="Times New Roman"/>
          <w:b w:val="false"/>
          <w:bCs w:val="false"/>
          <w:i w:val="false"/>
          <w:iCs w:val="false"/>
          <w:color w:val="000000"/>
          <w:sz w:val="24"/>
          <w:szCs w:val="24"/>
        </w:rPr>
        <w:t xml:space="preserve">Court order when not reasonably practicable to carry on the Company's activities.</w:t>
      </w:r>
    </w:p>
    <w:p>
      <w:pPr>
        <w:spacing w:after="80" w:before="0" w:line="276" w:lineRule="auto"/>
        <w:jc w:val="both"/>
      </w:pPr>
      <w:r>
        <w:rPr>
          <w:rFonts w:ascii="Times New Roman" w:cs="Times New Roman" w:eastAsia="Times New Roman" w:hAnsi="Times New Roman"/>
          <w:b w:val="false"/>
          <w:bCs w:val="false"/>
          <w:i w:val="false"/>
          <w:iCs w:val="false"/>
          <w:color w:val="000000"/>
          <w:sz w:val="24"/>
          <w:szCs w:val="24"/>
        </w:rPr>
        <w:t xml:space="preserve">Elected voluntary dissolution threshold: </w:t>
      </w:r>
      <w:r>
        <w:rPr>
          <w:rFonts w:ascii="Times New Roman" w:cs="Times New Roman" w:eastAsia="Times New Roman" w:hAnsi="Times New Roman"/>
          <w:b/>
          <w:bCs/>
          <w:color w:val="990000"/>
          <w:sz w:val="24"/>
          <w:szCs w:val="24"/>
        </w:rPr>
        <w:t xml:space="preserve">[All-member consent (default) / two-thirds / majority]</w:t>
      </w:r>
    </w:p>
    <w:p>
      <w:pPr>
        <w:spacing w:after="60" w:before="120" w:line="276" w:lineRule="auto"/>
      </w:pPr>
      <w:r>
        <w:rPr>
          <w:rFonts w:ascii="Times New Roman" w:cs="Times New Roman" w:eastAsia="Times New Roman" w:hAnsi="Times New Roman"/>
          <w:b/>
          <w:bCs/>
          <w:color w:val="000000"/>
          <w:sz w:val="24"/>
          <w:szCs w:val="24"/>
        </w:rPr>
        <w:t xml:space="preserve">VIII.02  Winding Up.</w:t>
      </w:r>
    </w:p>
    <w:p>
      <w:pPr>
        <w:spacing w:after="80" w:before="0" w:line="276" w:lineRule="auto"/>
        <w:jc w:val="both"/>
      </w:pPr>
      <w:r>
        <w:rPr>
          <w:rFonts w:ascii="Times New Roman" w:cs="Times New Roman" w:eastAsia="Times New Roman" w:hAnsi="Times New Roman"/>
          <w:b w:val="false"/>
          <w:bCs w:val="false"/>
          <w:i w:val="false"/>
          <w:iCs w:val="false"/>
          <w:color w:val="000000"/>
          <w:sz w:val="24"/>
          <w:szCs w:val="24"/>
        </w:rPr>
        <w:t xml:space="preserve">Upon dissolution: (a) collect and liquidate assets; (b) pay creditors; (c) distribute remaining assets by Ownership Interest percentages. File Certificate of Dissolution with the SOS. A dissolved Ohio LLC may publish a claims notice under </w:t>
      </w:r>
      <w:r>
        <w:rPr>
          <w:rFonts w:ascii="Times New Roman" w:cs="Times New Roman" w:eastAsia="Times New Roman" w:hAnsi="Times New Roman"/>
          <w:b/>
          <w:bCs/>
          <w:i w:val="false"/>
          <w:iCs w:val="false"/>
          <w:color w:val="000000"/>
          <w:sz w:val="24"/>
          <w:szCs w:val="24"/>
        </w:rPr>
        <w:t xml:space="preserve">ORC § 1706.474</w:t>
      </w:r>
      <w:r>
        <w:rPr>
          <w:rFonts w:ascii="Times New Roman" w:cs="Times New Roman" w:eastAsia="Times New Roman" w:hAnsi="Times New Roman"/>
          <w:b w:val="false"/>
          <w:bCs w:val="false"/>
          <w:i w:val="false"/>
          <w:iCs w:val="false"/>
          <w:color w:val="000000"/>
          <w:sz w:val="24"/>
          <w:szCs w:val="24"/>
        </w:rPr>
        <w:t xml:space="preserve"> to limit creditor claims.</w:t>
      </w:r>
    </w:p>
    <w:p>
      <w:pPr>
        <w:spacing w:after="60" w:before="120" w:line="276" w:lineRule="auto"/>
      </w:pPr>
      <w:r>
        <w:rPr>
          <w:rFonts w:ascii="Times New Roman" w:cs="Times New Roman" w:eastAsia="Times New Roman" w:hAnsi="Times New Roman"/>
          <w:b/>
          <w:bCs/>
          <w:color w:val="000000"/>
          <w:sz w:val="24"/>
          <w:szCs w:val="24"/>
        </w:rPr>
        <w:t xml:space="preserve">VIII.03  Dispute Resolution and Deadlock.</w:t>
      </w:r>
    </w:p>
    <w:p>
      <w:pPr>
        <w:spacing w:after="80" w:before="0" w:line="276" w:lineRule="auto"/>
        <w:jc w:val="both"/>
      </w:pPr>
      <w:r>
        <w:rPr>
          <w:rFonts w:ascii="Times New Roman" w:cs="Times New Roman" w:eastAsia="Times New Roman" w:hAnsi="Times New Roman"/>
          <w:b w:val="false"/>
          <w:bCs w:val="false"/>
          <w:i w:val="false"/>
          <w:iCs w:val="false"/>
          <w:color w:val="000000"/>
          <w:sz w:val="24"/>
          <w:szCs w:val="24"/>
        </w:rPr>
        <w:t xml:space="preserve">Dispute resolution before judicial dissolution: </w:t>
      </w:r>
      <w:r>
        <w:rPr>
          <w:rFonts w:ascii="Times New Roman" w:cs="Times New Roman" w:eastAsia="Times New Roman" w:hAnsi="Times New Roman"/>
          <w:b/>
          <w:bCs/>
          <w:color w:val="990000"/>
          <w:sz w:val="24"/>
          <w:szCs w:val="24"/>
        </w:rPr>
        <w:t xml:space="preserve">[Internal negotiation / mediation / arbitration / Ohio court]</w:t>
      </w:r>
    </w:p>
    <w:p>
      <w:pPr>
        <w:spacing w:after="100" w:before="200" w:line="276" w:lineRule="auto"/>
        <w:jc w:val="center"/>
      </w:pPr>
      <w:r>
        <w:rPr>
          <w:rFonts w:ascii="Times New Roman" w:cs="Times New Roman" w:eastAsia="Times New Roman" w:hAnsi="Times New Roman"/>
          <w:b/>
          <w:bCs/>
          <w:color w:val="000000"/>
          <w:sz w:val="28"/>
          <w:szCs w:val="28"/>
        </w:rPr>
        <w:t xml:space="preserve">ARTICLE IX
AMENDMENTS</w:t>
      </w:r>
    </w:p>
    <w:p>
      <w:pPr>
        <w:spacing w:after="60" w:before="120" w:line="276" w:lineRule="auto"/>
      </w:pPr>
      <w:r>
        <w:rPr>
          <w:rFonts w:ascii="Times New Roman" w:cs="Times New Roman" w:eastAsia="Times New Roman" w:hAnsi="Times New Roman"/>
          <w:b/>
          <w:bCs/>
          <w:color w:val="000000"/>
          <w:sz w:val="24"/>
          <w:szCs w:val="24"/>
        </w:rPr>
        <w:t xml:space="preserve">IX.01  All-Member Consent Default.</w:t>
      </w:r>
    </w:p>
    <w:p>
      <w:pPr>
        <w:spacing w:after="80" w:before="0" w:line="276" w:lineRule="auto"/>
        <w:jc w:val="both"/>
      </w:pPr>
      <w:r>
        <w:rPr>
          <w:rFonts w:ascii="Times New Roman" w:cs="Times New Roman" w:eastAsia="Times New Roman" w:hAnsi="Times New Roman"/>
          <w:b w:val="false"/>
          <w:bCs w:val="false"/>
          <w:i w:val="false"/>
          <w:iCs w:val="false"/>
          <w:color w:val="000000"/>
          <w:sz w:val="24"/>
          <w:szCs w:val="24"/>
        </w:rPr>
        <w:t xml:space="preserve">Under </w:t>
      </w:r>
      <w:r>
        <w:rPr>
          <w:rFonts w:ascii="Times New Roman" w:cs="Times New Roman" w:eastAsia="Times New Roman" w:hAnsi="Times New Roman"/>
          <w:b/>
          <w:bCs/>
          <w:i w:val="false"/>
          <w:iCs w:val="false"/>
          <w:color w:val="000000"/>
          <w:sz w:val="24"/>
          <w:szCs w:val="24"/>
        </w:rPr>
        <w:t xml:space="preserve">ORC § 1706.30(C)</w:t>
      </w:r>
      <w:r>
        <w:rPr>
          <w:rFonts w:ascii="Times New Roman" w:cs="Times New Roman" w:eastAsia="Times New Roman" w:hAnsi="Times New Roman"/>
          <w:b w:val="false"/>
          <w:bCs w:val="false"/>
          <w:i w:val="false"/>
          <w:iCs w:val="false"/>
          <w:color w:val="000000"/>
          <w:sz w:val="24"/>
          <w:szCs w:val="24"/>
        </w:rPr>
        <w:t xml:space="preserve">, amending this Agreement requires </w:t>
      </w:r>
      <w:r>
        <w:rPr>
          <w:rFonts w:ascii="Times New Roman" w:cs="Times New Roman" w:eastAsia="Times New Roman" w:hAnsi="Times New Roman"/>
          <w:b/>
          <w:bCs/>
          <w:i w:val="false"/>
          <w:iCs w:val="false"/>
          <w:color w:val="000000"/>
          <w:sz w:val="24"/>
          <w:szCs w:val="24"/>
        </w:rPr>
        <w:t xml:space="preserve">CONSENT OF ALL MEMBERS</w:t>
      </w:r>
      <w:r>
        <w:rPr>
          <w:rFonts w:ascii="Times New Roman" w:cs="Times New Roman" w:eastAsia="Times New Roman" w:hAnsi="Times New Roman"/>
          <w:b w:val="false"/>
          <w:bCs w:val="false"/>
          <w:i w:val="false"/>
          <w:iCs w:val="false"/>
          <w:color w:val="000000"/>
          <w:sz w:val="24"/>
          <w:szCs w:val="24"/>
        </w:rPr>
        <w:t xml:space="preserve"> by default. Under </w:t>
      </w:r>
      <w:r>
        <w:rPr>
          <w:rFonts w:ascii="Times New Roman" w:cs="Times New Roman" w:eastAsia="Times New Roman" w:hAnsi="Times New Roman"/>
          <w:b/>
          <w:bCs/>
          <w:i w:val="false"/>
          <w:iCs w:val="false"/>
          <w:color w:val="000000"/>
          <w:sz w:val="24"/>
          <w:szCs w:val="24"/>
        </w:rPr>
        <w:t xml:space="preserve">ORC § 1706.082</w:t>
      </w:r>
      <w:r>
        <w:rPr>
          <w:rFonts w:ascii="Times New Roman" w:cs="Times New Roman" w:eastAsia="Times New Roman" w:hAnsi="Times New Roman"/>
          <w:b w:val="false"/>
          <w:bCs w:val="false"/>
          <w:i w:val="false"/>
          <w:iCs w:val="false"/>
          <w:color w:val="000000"/>
          <w:sz w:val="24"/>
          <w:szCs w:val="24"/>
        </w:rPr>
        <w:t xml:space="preserve">, the OA may provide lower thresholds. Elected threshold: </w:t>
      </w:r>
      <w:r>
        <w:rPr>
          <w:rFonts w:ascii="Times New Roman" w:cs="Times New Roman" w:eastAsia="Times New Roman" w:hAnsi="Times New Roman"/>
          <w:b/>
          <w:bCs/>
          <w:color w:val="990000"/>
          <w:sz w:val="24"/>
          <w:szCs w:val="24"/>
        </w:rPr>
        <w:t xml:space="preserve">[All-member consent (default) / two-thirds / majority]</w:t>
      </w:r>
    </w:p>
    <w:p>
      <w:pPr>
        <w:spacing w:after="60" w:before="120" w:line="276" w:lineRule="auto"/>
      </w:pPr>
      <w:r>
        <w:rPr>
          <w:rFonts w:ascii="Times New Roman" w:cs="Times New Roman" w:eastAsia="Times New Roman" w:hAnsi="Times New Roman"/>
          <w:b/>
          <w:bCs/>
          <w:color w:val="000000"/>
          <w:sz w:val="24"/>
          <w:szCs w:val="24"/>
        </w:rPr>
        <w:t xml:space="preserve">IX.02  Written Amendment.</w:t>
      </w:r>
    </w:p>
    <w:p>
      <w:pPr>
        <w:spacing w:after="80" w:before="0" w:line="276" w:lineRule="auto"/>
        <w:jc w:val="both"/>
      </w:pPr>
      <w:r>
        <w:rPr>
          <w:rFonts w:ascii="Times New Roman" w:cs="Times New Roman" w:eastAsia="Times New Roman" w:hAnsi="Times New Roman"/>
          <w:b w:val="false"/>
          <w:bCs w:val="false"/>
          <w:i w:val="false"/>
          <w:iCs w:val="false"/>
          <w:color w:val="000000"/>
          <w:sz w:val="24"/>
          <w:szCs w:val="24"/>
        </w:rPr>
        <w:t xml:space="preserve">All amendments must be IN WRITING. Oral modifications are not effective, particularly because fiduciary duty modifications require a WRITTEN operating agreement (</w:t>
      </w:r>
      <w:r>
        <w:rPr>
          <w:rFonts w:ascii="Times New Roman" w:cs="Times New Roman" w:eastAsia="Times New Roman" w:hAnsi="Times New Roman"/>
          <w:b/>
          <w:bCs/>
          <w:i w:val="false"/>
          <w:iCs w:val="false"/>
          <w:color w:val="000000"/>
          <w:sz w:val="24"/>
          <w:szCs w:val="24"/>
        </w:rPr>
        <w:t xml:space="preserve">ORC § 1706.08</w:t>
      </w:r>
      <w:r>
        <w:rPr>
          <w:rFonts w:ascii="Times New Roman" w:cs="Times New Roman" w:eastAsia="Times New Roman" w:hAnsi="Times New Roman"/>
          <w:b w:val="false"/>
          <w:bCs w:val="false"/>
          <w:i w:val="false"/>
          <w:iCs w:val="false"/>
          <w:color w:val="000000"/>
          <w:sz w:val="24"/>
          <w:szCs w:val="24"/>
        </w:rPr>
        <w:t xml:space="preserve">).</w:t>
      </w:r>
    </w:p>
    <w:p>
      <w:pPr>
        <w:spacing w:after="60" w:before="120" w:line="276" w:lineRule="auto"/>
      </w:pPr>
      <w:r>
        <w:rPr>
          <w:rFonts w:ascii="Times New Roman" w:cs="Times New Roman" w:eastAsia="Times New Roman" w:hAnsi="Times New Roman"/>
          <w:b/>
          <w:bCs/>
          <w:color w:val="000000"/>
          <w:sz w:val="24"/>
          <w:szCs w:val="24"/>
        </w:rPr>
        <w:t xml:space="preserve">IX.03  Records.</w:t>
      </w:r>
    </w:p>
    <w:p>
      <w:pPr>
        <w:spacing w:after="80" w:before="0" w:line="276" w:lineRule="auto"/>
        <w:jc w:val="both"/>
      </w:pPr>
      <w:r>
        <w:rPr>
          <w:rFonts w:ascii="Times New Roman" w:cs="Times New Roman" w:eastAsia="Times New Roman" w:hAnsi="Times New Roman"/>
          <w:b w:val="false"/>
          <w:bCs w:val="false"/>
          <w:i w:val="false"/>
          <w:iCs w:val="false"/>
          <w:color w:val="000000"/>
          <w:sz w:val="24"/>
          <w:szCs w:val="24"/>
        </w:rPr>
        <w:t xml:space="preserve">All amendments shall be maintained at the Company's principal office per </w:t>
      </w:r>
      <w:r>
        <w:rPr>
          <w:rFonts w:ascii="Times New Roman" w:cs="Times New Roman" w:eastAsia="Times New Roman" w:hAnsi="Times New Roman"/>
          <w:b/>
          <w:bCs/>
          <w:i w:val="false"/>
          <w:iCs w:val="false"/>
          <w:color w:val="000000"/>
          <w:sz w:val="24"/>
          <w:szCs w:val="24"/>
        </w:rPr>
        <w:t xml:space="preserve">ORC § 1706.172</w:t>
      </w:r>
      <w:r>
        <w:rPr>
          <w:rFonts w:ascii="Times New Roman" w:cs="Times New Roman" w:eastAsia="Times New Roman" w:hAnsi="Times New Roman"/>
          <w:b w:val="false"/>
          <w:bCs w:val="false"/>
          <w:i w:val="false"/>
          <w:iCs w:val="false"/>
          <w:color w:val="000000"/>
          <w:sz w:val="24"/>
          <w:szCs w:val="24"/>
        </w:rPr>
        <w:t xml:space="preserve">.</w:t>
      </w:r>
    </w:p>
    <w:p>
      <w:pPr>
        <w:spacing w:after="100" w:before="200" w:line="276" w:lineRule="auto"/>
        <w:jc w:val="center"/>
      </w:pPr>
      <w:r>
        <w:rPr>
          <w:rFonts w:ascii="Times New Roman" w:cs="Times New Roman" w:eastAsia="Times New Roman" w:hAnsi="Times New Roman"/>
          <w:b/>
          <w:bCs/>
          <w:color w:val="000000"/>
          <w:sz w:val="28"/>
          <w:szCs w:val="28"/>
        </w:rPr>
        <w:t xml:space="preserve">ARTICLE X
GENERAL PROVISIONS</w:t>
      </w:r>
    </w:p>
    <w:p>
      <w:pPr>
        <w:spacing w:after="60" w:before="120" w:line="276" w:lineRule="auto"/>
      </w:pPr>
      <w:r>
        <w:rPr>
          <w:rFonts w:ascii="Times New Roman" w:cs="Times New Roman" w:eastAsia="Times New Roman" w:hAnsi="Times New Roman"/>
          <w:b/>
          <w:bCs/>
          <w:color w:val="000000"/>
          <w:sz w:val="24"/>
          <w:szCs w:val="24"/>
        </w:rPr>
        <w:t xml:space="preserve">X.01  Entire Agreement.</w:t>
      </w:r>
    </w:p>
    <w:p>
      <w:pPr>
        <w:spacing w:after="80" w:before="0" w:line="276" w:lineRule="auto"/>
        <w:jc w:val="both"/>
      </w:pPr>
      <w:r>
        <w:rPr>
          <w:rFonts w:ascii="Times New Roman" w:cs="Times New Roman" w:eastAsia="Times New Roman" w:hAnsi="Times New Roman"/>
          <w:b w:val="false"/>
          <w:bCs w:val="false"/>
          <w:i w:val="false"/>
          <w:iCs w:val="false"/>
          <w:color w:val="000000"/>
          <w:sz w:val="24"/>
          <w:szCs w:val="24"/>
        </w:rPr>
        <w:t xml:space="preserve">This Agreement and the Articles of Organization constitute the entire agreement among the Members and supersede all prior oral, written, and implied arrangements.</w:t>
      </w:r>
    </w:p>
    <w:p>
      <w:pPr>
        <w:spacing w:after="60" w:before="120" w:line="276" w:lineRule="auto"/>
      </w:pPr>
      <w:r>
        <w:rPr>
          <w:rFonts w:ascii="Times New Roman" w:cs="Times New Roman" w:eastAsia="Times New Roman" w:hAnsi="Times New Roman"/>
          <w:b/>
          <w:bCs/>
          <w:color w:val="000000"/>
          <w:sz w:val="24"/>
          <w:szCs w:val="24"/>
        </w:rPr>
        <w:t xml:space="preserve">X.02  Severability.</w:t>
      </w:r>
    </w:p>
    <w:p>
      <w:pPr>
        <w:spacing w:after="80" w:before="0" w:line="276" w:lineRule="auto"/>
        <w:jc w:val="both"/>
      </w:pPr>
      <w:r>
        <w:rPr>
          <w:rFonts w:ascii="Times New Roman" w:cs="Times New Roman" w:eastAsia="Times New Roman" w:hAnsi="Times New Roman"/>
          <w:b w:val="false"/>
          <w:bCs w:val="false"/>
          <w:i w:val="false"/>
          <w:iCs w:val="false"/>
          <w:color w:val="000000"/>
          <w:sz w:val="24"/>
          <w:szCs w:val="24"/>
        </w:rPr>
        <w:t xml:space="preserve">If any provision is found invalid or unenforceable, the remaining provisions continue in full force.</w:t>
      </w:r>
    </w:p>
    <w:p>
      <w:pPr>
        <w:spacing w:after="60" w:before="120" w:line="276" w:lineRule="auto"/>
      </w:pPr>
      <w:r>
        <w:rPr>
          <w:rFonts w:ascii="Times New Roman" w:cs="Times New Roman" w:eastAsia="Times New Roman" w:hAnsi="Times New Roman"/>
          <w:b/>
          <w:bCs/>
          <w:color w:val="000000"/>
          <w:sz w:val="24"/>
          <w:szCs w:val="24"/>
        </w:rPr>
        <w:t xml:space="preserve">X.03  Governing Law.</w:t>
      </w:r>
    </w:p>
    <w:p>
      <w:pPr>
        <w:spacing w:after="80" w:before="0" w:line="276" w:lineRule="auto"/>
        <w:jc w:val="both"/>
      </w:pPr>
      <w:r>
        <w:rPr>
          <w:rFonts w:ascii="Times New Roman" w:cs="Times New Roman" w:eastAsia="Times New Roman" w:hAnsi="Times New Roman"/>
          <w:b w:val="false"/>
          <w:bCs w:val="false"/>
          <w:i w:val="false"/>
          <w:iCs w:val="false"/>
          <w:color w:val="000000"/>
          <w:sz w:val="24"/>
          <w:szCs w:val="24"/>
        </w:rPr>
        <w:t xml:space="preserve">This Agreement shall be governed by the laws of the State of Ohio, specifically the Ohio Revised Limited Liability Company Act, Ohio Revised Code Chapter 1706.</w:t>
      </w:r>
    </w:p>
    <w:p>
      <w:pPr>
        <w:spacing w:after="60" w:before="120" w:line="276" w:lineRule="auto"/>
      </w:pPr>
      <w:r>
        <w:rPr>
          <w:rFonts w:ascii="Times New Roman" w:cs="Times New Roman" w:eastAsia="Times New Roman" w:hAnsi="Times New Roman"/>
          <w:b/>
          <w:bCs/>
          <w:color w:val="000000"/>
          <w:sz w:val="24"/>
          <w:szCs w:val="24"/>
        </w:rPr>
        <w:t xml:space="preserve">X.04  Dispute Resolution.</w:t>
      </w:r>
    </w:p>
    <w:p>
      <w:pPr>
        <w:spacing w:after="80" w:before="0" w:line="276" w:lineRule="auto"/>
        <w:jc w:val="both"/>
      </w:pPr>
      <w:r>
        <w:rPr>
          <w:rFonts w:ascii="Times New Roman" w:cs="Times New Roman" w:eastAsia="Times New Roman" w:hAnsi="Times New Roman"/>
          <w:b w:val="false"/>
          <w:bCs w:val="false"/>
          <w:i w:val="false"/>
          <w:iCs w:val="false"/>
          <w:color w:val="000000"/>
          <w:sz w:val="24"/>
          <w:szCs w:val="24"/>
        </w:rPr>
        <w:t xml:space="preserve">Disputes arising out of or relating to this Agreement shall be resolved as follows: </w:t>
      </w:r>
      <w:r>
        <w:rPr>
          <w:rFonts w:ascii="Times New Roman" w:cs="Times New Roman" w:eastAsia="Times New Roman" w:hAnsi="Times New Roman"/>
          <w:b/>
          <w:bCs/>
          <w:color w:val="990000"/>
          <w:sz w:val="24"/>
          <w:szCs w:val="24"/>
        </w:rPr>
        <w:t xml:space="preserve">[Mediation / binding arbitration / Ohio Court of Common Pleas]</w:t>
      </w:r>
    </w:p>
    <w:p>
      <w:pPr>
        <w:spacing w:after="60" w:before="120" w:line="276" w:lineRule="auto"/>
      </w:pPr>
      <w:r>
        <w:rPr>
          <w:rFonts w:ascii="Times New Roman" w:cs="Times New Roman" w:eastAsia="Times New Roman" w:hAnsi="Times New Roman"/>
          <w:b/>
          <w:bCs/>
          <w:color w:val="000000"/>
          <w:sz w:val="24"/>
          <w:szCs w:val="24"/>
        </w:rPr>
        <w:t xml:space="preserve">X.05  Notices.</w:t>
      </w:r>
    </w:p>
    <w:p>
      <w:pPr>
        <w:spacing w:after="80" w:before="0" w:line="276" w:lineRule="auto"/>
        <w:jc w:val="both"/>
      </w:pPr>
      <w:r>
        <w:rPr>
          <w:rFonts w:ascii="Times New Roman" w:cs="Times New Roman" w:eastAsia="Times New Roman" w:hAnsi="Times New Roman"/>
          <w:b w:val="false"/>
          <w:bCs w:val="false"/>
          <w:i w:val="false"/>
          <w:iCs w:val="false"/>
          <w:color w:val="000000"/>
          <w:sz w:val="24"/>
          <w:szCs w:val="24"/>
        </w:rPr>
        <w:t xml:space="preserve">All notices shall be in writing and delivered by personal delivery, certified U.S. mail, or e-mail with confirmation.</w:t>
      </w:r>
    </w:p>
    <w:p>
      <w:pPr>
        <w:spacing w:after="60" w:before="120" w:line="276" w:lineRule="auto"/>
      </w:pPr>
      <w:r>
        <w:rPr>
          <w:rFonts w:ascii="Times New Roman" w:cs="Times New Roman" w:eastAsia="Times New Roman" w:hAnsi="Times New Roman"/>
          <w:b/>
          <w:bCs/>
          <w:color w:val="000000"/>
          <w:sz w:val="24"/>
          <w:szCs w:val="24"/>
        </w:rPr>
        <w:t xml:space="preserve">X.06  Counterparts and Signatures.</w:t>
      </w:r>
    </w:p>
    <w:p>
      <w:pPr>
        <w:spacing w:after="80" w:before="0" w:line="276" w:lineRule="auto"/>
        <w:jc w:val="both"/>
      </w:pPr>
      <w:r>
        <w:rPr>
          <w:rFonts w:ascii="Times New Roman" w:cs="Times New Roman" w:eastAsia="Times New Roman" w:hAnsi="Times New Roman"/>
          <w:b w:val="false"/>
          <w:bCs w:val="false"/>
          <w:i w:val="false"/>
          <w:iCs w:val="false"/>
          <w:color w:val="000000"/>
          <w:sz w:val="24"/>
          <w:szCs w:val="24"/>
        </w:rPr>
        <w:t xml:space="preserve">Ohio does not require notarization of an LLC operating agreement. This Agreement is NOT filed with the Ohio Secretary of State. All Members should sign.</w:t>
      </w:r>
    </w:p>
    <w:p>
      <w:pPr>
        <w:spacing w:after="60" w:before="120" w:line="276" w:lineRule="auto"/>
      </w:pPr>
      <w:r>
        <w:rPr>
          <w:rFonts w:ascii="Times New Roman" w:cs="Times New Roman" w:eastAsia="Times New Roman" w:hAnsi="Times New Roman"/>
          <w:b/>
          <w:bCs/>
          <w:color w:val="000000"/>
          <w:sz w:val="24"/>
          <w:szCs w:val="24"/>
        </w:rPr>
        <w:t xml:space="preserve">X.07  No Third-Party Beneficiaries.</w:t>
      </w:r>
    </w:p>
    <w:p>
      <w:pPr>
        <w:spacing w:after="80" w:before="0" w:line="276" w:lineRule="auto"/>
        <w:jc w:val="both"/>
      </w:pPr>
      <w:r>
        <w:rPr>
          <w:rFonts w:ascii="Times New Roman" w:cs="Times New Roman" w:eastAsia="Times New Roman" w:hAnsi="Times New Roman"/>
          <w:b w:val="false"/>
          <w:bCs w:val="false"/>
          <w:i w:val="false"/>
          <w:iCs w:val="false"/>
          <w:color w:val="000000"/>
          <w:sz w:val="24"/>
          <w:szCs w:val="24"/>
        </w:rPr>
        <w:t xml:space="preserve">This Agreement is for the benefit of the Members and the Company, consistent with ORC § 1706.08.</w:t>
      </w:r>
    </w:p>
    <w:p>
      <w:pPr>
        <w:spacing w:after="60" w:before="120" w:line="276" w:lineRule="auto"/>
      </w:pPr>
      <w:r>
        <w:rPr>
          <w:rFonts w:ascii="Times New Roman" w:cs="Times New Roman" w:eastAsia="Times New Roman" w:hAnsi="Times New Roman"/>
          <w:b/>
          <w:bCs/>
          <w:color w:val="000000"/>
          <w:sz w:val="24"/>
          <w:szCs w:val="24"/>
        </w:rPr>
        <w:t xml:space="preserve">X.08  Further Assurances.</w:t>
      </w:r>
    </w:p>
    <w:p>
      <w:pPr>
        <w:spacing w:after="80" w:before="0" w:line="276" w:lineRule="auto"/>
        <w:jc w:val="both"/>
      </w:pPr>
      <w:r>
        <w:rPr>
          <w:rFonts w:ascii="Times New Roman" w:cs="Times New Roman" w:eastAsia="Times New Roman" w:hAnsi="Times New Roman"/>
          <w:b w:val="false"/>
          <w:bCs w:val="false"/>
          <w:i w:val="false"/>
          <w:iCs w:val="false"/>
          <w:color w:val="000000"/>
          <w:sz w:val="24"/>
          <w:szCs w:val="24"/>
        </w:rPr>
        <w:t xml:space="preserve">Each Member shall execute additional documents and take actions reasonably necessary to carry out the purposes of this Agreement.</w:t>
      </w:r>
    </w:p>
    <w:p>
      <w:r>
        <w:br w:type="page"/>
      </w:r>
    </w:p>
    <w:p>
      <w:pPr>
        <w:spacing w:after="100" w:before="200" w:line="276" w:lineRule="auto"/>
        <w:jc w:val="center"/>
      </w:pPr>
      <w:r>
        <w:rPr>
          <w:rFonts w:ascii="Times New Roman" w:cs="Times New Roman" w:eastAsia="Times New Roman" w:hAnsi="Times New Roman"/>
          <w:b/>
          <w:bCs/>
          <w:color w:val="000000"/>
          <w:sz w:val="28"/>
          <w:szCs w:val="28"/>
        </w:rPr>
        <w:t xml:space="preserve">WRITTEN DECLARATION BY SOLE MEMBER</w:t>
      </w:r>
    </w:p>
    <w:p>
      <w:pPr>
        <w:pBdr>
          <w:bottom w:val="single" w:color="BBBBBB" w:sz="6" w:space="1"/>
        </w:pBdr>
        <w:spacing w:after="120" w:before="120"/>
      </w:pPr>
    </w:p>
    <w:p>
      <w:pPr>
        <w:spacing w:after="80" w:before="0" w:line="276" w:lineRule="auto"/>
        <w:jc w:val="both"/>
      </w:pPr>
      <w:r>
        <w:rPr>
          <w:rFonts w:ascii="Times New Roman" w:cs="Times New Roman" w:eastAsia="Times New Roman" w:hAnsi="Times New Roman"/>
          <w:b w:val="false"/>
          <w:bCs w:val="false"/>
          <w:i w:val="false"/>
          <w:iCs w:val="false"/>
          <w:color w:val="000000"/>
          <w:sz w:val="24"/>
          <w:szCs w:val="24"/>
        </w:rPr>
        <w:t xml:space="preserve">The undersigned, being the Sole Member, hereby executes this written Operating Agreement as the written declaration of the sole member per </w:t>
      </w:r>
      <w:r>
        <w:rPr>
          <w:rFonts w:ascii="Times New Roman" w:cs="Times New Roman" w:eastAsia="Times New Roman" w:hAnsi="Times New Roman"/>
          <w:b/>
          <w:bCs/>
          <w:i w:val="false"/>
          <w:iCs w:val="false"/>
          <w:color w:val="000000"/>
          <w:sz w:val="24"/>
          <w:szCs w:val="24"/>
        </w:rPr>
        <w:t xml:space="preserve">ORC § 1706.01(R)</w:t>
      </w:r>
      <w:r>
        <w:rPr>
          <w:rFonts w:ascii="Times New Roman" w:cs="Times New Roman" w:eastAsia="Times New Roman" w:hAnsi="Times New Roman"/>
          <w:b w:val="false"/>
          <w:bCs w:val="false"/>
          <w:i w:val="false"/>
          <w:iCs w:val="false"/>
          <w:color w:val="000000"/>
          <w:sz w:val="24"/>
          <w:szCs w:val="24"/>
        </w:rPr>
        <w:t xml:space="preserve">. Ohio does not require notarization. This Agreement is NOT filed with the Ohio Secretary of State. No annual report required for ordinary Ohio LLCs. CAT: </w:t>
      </w:r>
      <w:r>
        <w:rPr>
          <w:rFonts w:ascii="Times New Roman" w:cs="Times New Roman" w:eastAsia="Times New Roman" w:hAnsi="Times New Roman"/>
          <w:b/>
          <w:bCs/>
          <w:i w:val="false"/>
          <w:iCs w:val="false"/>
          <w:color w:val="000000"/>
          <w:sz w:val="24"/>
          <w:szCs w:val="24"/>
        </w:rPr>
        <w:t xml:space="preserve">$6 million annual exclusion for 2025+</w:t>
      </w:r>
      <w:r>
        <w:rPr>
          <w:rFonts w:ascii="Times New Roman" w:cs="Times New Roman" w:eastAsia="Times New Roman" w:hAnsi="Times New Roman"/>
          <w:b w:val="false"/>
          <w:bCs w:val="false"/>
          <w:i w:val="false"/>
          <w:iCs w:val="false"/>
          <w:color w:val="000000"/>
          <w:sz w:val="24"/>
          <w:szCs w:val="24"/>
        </w:rPr>
        <w:t xml:space="preserve">; 0.26% rate on excess.</w:t>
      </w:r>
    </w:p>
    <w:p>
      <w:r>
        <w:br/>
      </w:r>
    </w:p>
    <w:p>
      <w:pPr>
        <w:spacing w:after="80" w:before="0" w:line="276" w:lineRule="auto"/>
      </w:pPr>
      <w:r>
        <w:rPr>
          <w:rFonts w:ascii="Times New Roman" w:cs="Times New Roman" w:eastAsia="Times New Roman" w:hAnsi="Times New Roman"/>
          <w:b/>
          <w:bCs/>
          <w:i w:val="false"/>
          <w:iCs w:val="false"/>
          <w:color w:val="000000"/>
          <w:sz w:val="24"/>
          <w:szCs w:val="24"/>
        </w:rPr>
        <w:t xml:space="preserve">Company Name:  </w:t>
      </w:r>
      <w:r>
        <w:rPr>
          <w:rFonts w:ascii="Times New Roman" w:cs="Times New Roman" w:eastAsia="Times New Roman" w:hAnsi="Times New Roman"/>
          <w:b/>
          <w:bCs/>
          <w:color w:val="990000"/>
          <w:sz w:val="24"/>
          <w:szCs w:val="24"/>
        </w:rPr>
        <w:t xml:space="preserve">[Full legal name matching Articles of Organization Form 610]</w:t>
      </w:r>
    </w:p>
    <w:p>
      <w:pPr>
        <w:spacing w:after="80" w:before="0" w:line="276" w:lineRule="auto"/>
      </w:pPr>
      <w:r>
        <w:rPr>
          <w:rFonts w:ascii="Times New Roman" w:cs="Times New Roman" w:eastAsia="Times New Roman" w:hAnsi="Times New Roman"/>
          <w:b/>
          <w:bCs/>
          <w:i w:val="false"/>
          <w:iCs w:val="false"/>
          <w:color w:val="000000"/>
          <w:sz w:val="24"/>
          <w:szCs w:val="24"/>
        </w:rPr>
        <w:t xml:space="preserve">State:  </w:t>
      </w:r>
      <w:r>
        <w:rPr>
          <w:rFonts w:ascii="Times New Roman" w:cs="Times New Roman" w:eastAsia="Times New Roman" w:hAnsi="Times New Roman"/>
          <w:b w:val="false"/>
          <w:bCs w:val="false"/>
          <w:i w:val="false"/>
          <w:iCs w:val="false"/>
          <w:color w:val="000000"/>
          <w:sz w:val="24"/>
          <w:szCs w:val="24"/>
        </w:rPr>
        <w:t xml:space="preserve">Ohio</w:t>
      </w:r>
    </w:p>
    <w:p>
      <w:pPr>
        <w:spacing w:after="80" w:before="0" w:line="276" w:lineRule="auto"/>
      </w:pPr>
      <w:r>
        <w:rPr>
          <w:rFonts w:ascii="Times New Roman" w:cs="Times New Roman" w:eastAsia="Times New Roman" w:hAnsi="Times New Roman"/>
          <w:b/>
          <w:bCs/>
          <w:i w:val="false"/>
          <w:iCs w:val="false"/>
          <w:color w:val="000000"/>
          <w:sz w:val="24"/>
          <w:szCs w:val="24"/>
        </w:rPr>
        <w:t xml:space="preserve">Date of Adoption:  </w:t>
      </w:r>
      <w:r>
        <w:rPr>
          <w:rFonts w:ascii="Times New Roman" w:cs="Times New Roman" w:eastAsia="Times New Roman" w:hAnsi="Times New Roman"/>
          <w:b/>
          <w:bCs/>
          <w:color w:val="990000"/>
          <w:sz w:val="24"/>
          <w:szCs w:val="24"/>
        </w:rPr>
        <w:t xml:space="preserve">[MM / DD / YYYY]</w:t>
      </w:r>
    </w:p>
    <w:p>
      <w:r>
        <w:br/>
      </w:r>
    </w:p>
    <w:p>
      <w:pPr>
        <w:pBdr>
          <w:bottom w:val="single" w:color="BBBBBB" w:sz="6" w:space="1"/>
        </w:pBdr>
        <w:spacing w:after="120" w:before="120"/>
      </w:pPr>
    </w:p>
    <w:p>
      <w:pPr>
        <w:spacing w:after="40" w:before="60"/>
      </w:pPr>
      <w:r>
        <w:rPr>
          <w:rFonts w:ascii="Times New Roman" w:cs="Times New Roman" w:eastAsia="Times New Roman" w:hAnsi="Times New Roman"/>
          <w:b/>
          <w:bCs/>
          <w:i w:val="false"/>
          <w:iCs w:val="false"/>
          <w:color w:val="000000"/>
          <w:sz w:val="24"/>
          <w:szCs w:val="24"/>
        </w:rPr>
        <w:t xml:space="preserve">Member Signature:  </w:t>
      </w:r>
      <w:r>
        <w:rPr>
          <w:rFonts w:ascii="Times New Roman" w:cs="Times New Roman" w:eastAsia="Times New Roman" w:hAnsi="Times New Roman"/>
          <w:b w:val="false"/>
          <w:bCs w:val="false"/>
          <w:i w:val="false"/>
          <w:iCs w:val="false"/>
          <w:color w:val="000000"/>
          <w:sz w:val="24"/>
          <w:szCs w:val="24"/>
        </w:rPr>
        <w:t xml:space="preserve">_______________________________________________</w:t>
      </w:r>
    </w:p>
    <w:p>
      <w:pPr>
        <w:spacing w:after="80" w:before="0" w:line="276" w:lineRule="auto"/>
      </w:pPr>
      <w:r>
        <w:rPr>
          <w:rFonts w:ascii="Times New Roman" w:cs="Times New Roman" w:eastAsia="Times New Roman" w:hAnsi="Times New Roman"/>
          <w:b/>
          <w:bCs/>
          <w:i w:val="false"/>
          <w:iCs w:val="false"/>
          <w:color w:val="000000"/>
          <w:sz w:val="24"/>
          <w:szCs w:val="24"/>
        </w:rPr>
        <w:t xml:space="preserve">Printed Name:  </w:t>
      </w:r>
      <w:r>
        <w:rPr>
          <w:rFonts w:ascii="Times New Roman" w:cs="Times New Roman" w:eastAsia="Times New Roman" w:hAnsi="Times New Roman"/>
          <w:b/>
          <w:bCs/>
          <w:color w:val="990000"/>
          <w:sz w:val="24"/>
          <w:szCs w:val="24"/>
        </w:rPr>
        <w:t xml:space="preserve">[Full Legal Name]</w:t>
      </w:r>
    </w:p>
    <w:p>
      <w:pPr>
        <w:spacing w:after="80" w:before="0" w:line="276" w:lineRule="auto"/>
      </w:pPr>
      <w:r>
        <w:rPr>
          <w:rFonts w:ascii="Times New Roman" w:cs="Times New Roman" w:eastAsia="Times New Roman" w:hAnsi="Times New Roman"/>
          <w:b/>
          <w:bCs/>
          <w:i w:val="false"/>
          <w:iCs w:val="false"/>
          <w:color w:val="000000"/>
          <w:sz w:val="24"/>
          <w:szCs w:val="24"/>
        </w:rPr>
        <w:t xml:space="preserve">Date:  </w:t>
      </w:r>
      <w:r>
        <w:rPr>
          <w:rFonts w:ascii="Times New Roman" w:cs="Times New Roman" w:eastAsia="Times New Roman" w:hAnsi="Times New Roman"/>
          <w:b/>
          <w:bCs/>
          <w:color w:val="990000"/>
          <w:sz w:val="24"/>
          <w:szCs w:val="24"/>
        </w:rPr>
        <w:t xml:space="preserve">[MM / DD / YYYY]</w:t>
      </w:r>
    </w:p>
    <w:p>
      <w:pPr>
        <w:spacing w:after="80" w:before="0" w:line="276" w:lineRule="auto"/>
      </w:pPr>
      <w:r>
        <w:rPr>
          <w:rFonts w:ascii="Times New Roman" w:cs="Times New Roman" w:eastAsia="Times New Roman" w:hAnsi="Times New Roman"/>
          <w:b/>
          <w:bCs/>
          <w:i w:val="false"/>
          <w:iCs w:val="false"/>
          <w:color w:val="000000"/>
          <w:sz w:val="24"/>
          <w:szCs w:val="24"/>
        </w:rPr>
        <w:t xml:space="preserve">Address:  </w:t>
      </w:r>
      <w:r>
        <w:rPr>
          <w:rFonts w:ascii="Times New Roman" w:cs="Times New Roman" w:eastAsia="Times New Roman" w:hAnsi="Times New Roman"/>
          <w:b/>
          <w:bCs/>
          <w:color w:val="990000"/>
          <w:sz w:val="24"/>
          <w:szCs w:val="24"/>
        </w:rPr>
        <w:t xml:space="preserve">[Street, City, OH ZIP]</w:t>
      </w:r>
    </w:p>
    <w:p>
      <w:r>
        <w:br/>
      </w:r>
    </w:p>
    <w:p>
      <w:r>
        <w:br w:type="page"/>
      </w:r>
    </w:p>
    <w:p>
      <w:pPr>
        <w:spacing w:after="100" w:before="200" w:line="276" w:lineRule="auto"/>
        <w:jc w:val="center"/>
      </w:pPr>
      <w:r>
        <w:rPr>
          <w:rFonts w:ascii="Times New Roman" w:cs="Times New Roman" w:eastAsia="Times New Roman" w:hAnsi="Times New Roman"/>
          <w:b/>
          <w:bCs/>
          <w:color w:val="000000"/>
          <w:sz w:val="28"/>
          <w:szCs w:val="28"/>
        </w:rPr>
        <w:t xml:space="preserve">EXHIBIT 1
CAPITAL CONTRIBUTION AND OWNERSHIP INTEREST</w:t>
      </w:r>
    </w:p>
    <w:p>
      <w:pPr>
        <w:pBdr>
          <w:bottom w:val="single" w:color="BBBBBB" w:sz="6" w:space="1"/>
        </w:pBdr>
        <w:spacing w:after="120" w:before="120"/>
      </w:pPr>
    </w:p>
    <w:p>
      <w:pPr>
        <w:spacing w:after="80" w:before="0" w:line="276" w:lineRule="auto"/>
      </w:pPr>
      <w:r>
        <w:rPr>
          <w:rFonts w:ascii="Times New Roman" w:cs="Times New Roman" w:eastAsia="Times New Roman" w:hAnsi="Times New Roman"/>
          <w:b/>
          <w:bCs/>
          <w:i w:val="false"/>
          <w:iCs w:val="false"/>
          <w:color w:val="000000"/>
          <w:sz w:val="24"/>
          <w:szCs w:val="24"/>
        </w:rPr>
        <w:t xml:space="preserve">Company Name:  </w:t>
      </w:r>
      <w:r>
        <w:rPr>
          <w:rFonts w:ascii="Times New Roman" w:cs="Times New Roman" w:eastAsia="Times New Roman" w:hAnsi="Times New Roman"/>
          <w:b/>
          <w:bCs/>
          <w:color w:val="990000"/>
          <w:sz w:val="24"/>
          <w:szCs w:val="24"/>
        </w:rPr>
        <w:t xml:space="preserve">[Full legal name]</w:t>
      </w:r>
    </w:p>
    <w:p>
      <w:r>
        <w:br/>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2340"/>
        <w:gridCol w:w="2340"/>
        <w:gridCol w:w="2340"/>
        <w:gridCol w:w="2340"/>
      </w:tblGrid>
      <w:tr>
        <w:tc>
          <w:tcPr>
            <w:tcW w:type="dxa" w:w="2340"/>
            <w:tcBorders>
              <w:top w:val="single" w:color="BBBBBB" w:sz="4"/>
              <w:left w:val="single" w:color="BBBBBB" w:sz="4"/>
              <w:bottom w:val="single" w:color="BBBBBB" w:sz="4"/>
              <w:right w:val="single" w:color="BBBBBB" w:sz="4"/>
            </w:tcBorders>
            <w:shd w:fill="E8E8E8" w:val="clear"/>
            <w:tcMar>
              <w:top w:type="dxa" w:w="80"/>
              <w:left w:type="dxa" w:w="120"/>
              <w:bottom w:type="dxa" w:w="80"/>
              <w:right w:type="dxa" w:w="120"/>
            </w:tcMar>
          </w:tcPr>
          <w:p>
            <w:r>
              <w:rPr>
                <w:rFonts w:ascii="Times New Roman" w:cs="Times New Roman" w:eastAsia="Times New Roman" w:hAnsi="Times New Roman"/>
                <w:b/>
                <w:bCs/>
                <w:sz w:val="20"/>
                <w:szCs w:val="20"/>
              </w:rPr>
              <w:t xml:space="preserve">Member Name</w:t>
            </w:r>
          </w:p>
        </w:tc>
        <w:tc>
          <w:tcPr>
            <w:tcW w:type="dxa" w:w="2340"/>
            <w:tcBorders>
              <w:top w:val="single" w:color="BBBBBB" w:sz="4"/>
              <w:left w:val="single" w:color="BBBBBB" w:sz="4"/>
              <w:bottom w:val="single" w:color="BBBBBB" w:sz="4"/>
              <w:right w:val="single" w:color="BBBBBB" w:sz="4"/>
            </w:tcBorders>
            <w:shd w:fill="E8E8E8" w:val="clear"/>
            <w:tcMar>
              <w:top w:type="dxa" w:w="80"/>
              <w:left w:type="dxa" w:w="120"/>
              <w:bottom w:type="dxa" w:w="80"/>
              <w:right w:type="dxa" w:w="120"/>
            </w:tcMar>
          </w:tcPr>
          <w:p>
            <w:r>
              <w:rPr>
                <w:rFonts w:ascii="Times New Roman" w:cs="Times New Roman" w:eastAsia="Times New Roman" w:hAnsi="Times New Roman"/>
                <w:b/>
                <w:bCs/>
                <w:sz w:val="20"/>
                <w:szCs w:val="20"/>
              </w:rPr>
              <w:t xml:space="preserve">Address</w:t>
            </w:r>
          </w:p>
        </w:tc>
        <w:tc>
          <w:tcPr>
            <w:tcW w:type="dxa" w:w="2340"/>
            <w:tcBorders>
              <w:top w:val="single" w:color="BBBBBB" w:sz="4"/>
              <w:left w:val="single" w:color="BBBBBB" w:sz="4"/>
              <w:bottom w:val="single" w:color="BBBBBB" w:sz="4"/>
              <w:right w:val="single" w:color="BBBBBB" w:sz="4"/>
            </w:tcBorders>
            <w:shd w:fill="E8E8E8" w:val="clear"/>
            <w:tcMar>
              <w:top w:type="dxa" w:w="80"/>
              <w:left w:type="dxa" w:w="120"/>
              <w:bottom w:type="dxa" w:w="80"/>
              <w:right w:type="dxa" w:w="120"/>
            </w:tcMar>
          </w:tcPr>
          <w:p>
            <w:r>
              <w:rPr>
                <w:rFonts w:ascii="Times New Roman" w:cs="Times New Roman" w:eastAsia="Times New Roman" w:hAnsi="Times New Roman"/>
                <w:b/>
                <w:bCs/>
                <w:sz w:val="20"/>
                <w:szCs w:val="20"/>
              </w:rPr>
              <w:t xml:space="preserve">Contribution ($)</w:t>
            </w:r>
          </w:p>
        </w:tc>
        <w:tc>
          <w:tcPr>
            <w:tcW w:type="dxa" w:w="2340"/>
            <w:tcBorders>
              <w:top w:val="single" w:color="BBBBBB" w:sz="4"/>
              <w:left w:val="single" w:color="BBBBBB" w:sz="4"/>
              <w:bottom w:val="single" w:color="BBBBBB" w:sz="4"/>
              <w:right w:val="single" w:color="BBBBBB" w:sz="4"/>
            </w:tcBorders>
            <w:shd w:fill="E8E8E8" w:val="clear"/>
            <w:tcMar>
              <w:top w:type="dxa" w:w="80"/>
              <w:left w:type="dxa" w:w="120"/>
              <w:bottom w:type="dxa" w:w="80"/>
              <w:right w:type="dxa" w:w="120"/>
            </w:tcMar>
          </w:tcPr>
          <w:p>
            <w:r>
              <w:rPr>
                <w:rFonts w:ascii="Times New Roman" w:cs="Times New Roman" w:eastAsia="Times New Roman" w:hAnsi="Times New Roman"/>
                <w:b/>
                <w:bCs/>
                <w:sz w:val="20"/>
                <w:szCs w:val="20"/>
              </w:rPr>
              <w:t xml:space="preserve">Ownership Interest (%)</w:t>
            </w:r>
          </w:p>
        </w:tc>
      </w:tr>
      <w:tr>
        <w:tc>
          <w:tcPr>
            <w:tcW w:type="dxa" w:w="2340"/>
            <w:tcBorders>
              <w:top w:val="single" w:color="BBBBBB" w:sz="4"/>
              <w:left w:val="single" w:color="BBBBBB" w:sz="4"/>
              <w:bottom w:val="single" w:color="BBBBBB" w:sz="4"/>
              <w:right w:val="single" w:color="BBBBBB" w:sz="4"/>
            </w:tcBorders>
            <w:tcMar>
              <w:top w:type="dxa" w:w="80"/>
              <w:left w:type="dxa" w:w="120"/>
              <w:bottom w:type="dxa" w:w="80"/>
              <w:right w:type="dxa" w:w="120"/>
            </w:tcMar>
          </w:tcPr>
          <w:p>
            <w:r>
              <w:rPr>
                <w:rFonts w:ascii="Times New Roman" w:cs="Times New Roman" w:eastAsia="Times New Roman" w:hAnsi="Times New Roman"/>
                <w:b w:val="false"/>
                <w:bCs w:val="false"/>
                <w:i w:val="false"/>
                <w:iCs w:val="false"/>
                <w:color w:val="000000"/>
                <w:sz w:val="24"/>
                <w:szCs w:val="24"/>
              </w:rPr>
              <w:t xml:space="preserve"/>
            </w:r>
          </w:p>
        </w:tc>
        <w:tc>
          <w:tcPr>
            <w:tcW w:type="dxa" w:w="2340"/>
            <w:tcBorders>
              <w:top w:val="single" w:color="BBBBBB" w:sz="4"/>
              <w:left w:val="single" w:color="BBBBBB" w:sz="4"/>
              <w:bottom w:val="single" w:color="BBBBBB" w:sz="4"/>
              <w:right w:val="single" w:color="BBBBBB" w:sz="4"/>
            </w:tcBorders>
            <w:tcMar>
              <w:top w:type="dxa" w:w="80"/>
              <w:left w:type="dxa" w:w="120"/>
              <w:bottom w:type="dxa" w:w="80"/>
              <w:right w:type="dxa" w:w="120"/>
            </w:tcMar>
          </w:tcPr>
          <w:p>
            <w:r>
              <w:rPr>
                <w:rFonts w:ascii="Times New Roman" w:cs="Times New Roman" w:eastAsia="Times New Roman" w:hAnsi="Times New Roman"/>
                <w:b w:val="false"/>
                <w:bCs w:val="false"/>
                <w:i w:val="false"/>
                <w:iCs w:val="false"/>
                <w:color w:val="000000"/>
                <w:sz w:val="24"/>
                <w:szCs w:val="24"/>
              </w:rPr>
              <w:t xml:space="preserve"/>
            </w:r>
          </w:p>
        </w:tc>
        <w:tc>
          <w:tcPr>
            <w:tcW w:type="dxa" w:w="2340"/>
            <w:tcBorders>
              <w:top w:val="single" w:color="BBBBBB" w:sz="4"/>
              <w:left w:val="single" w:color="BBBBBB" w:sz="4"/>
              <w:bottom w:val="single" w:color="BBBBBB" w:sz="4"/>
              <w:right w:val="single" w:color="BBBBBB" w:sz="4"/>
            </w:tcBorders>
            <w:tcMar>
              <w:top w:type="dxa" w:w="80"/>
              <w:left w:type="dxa" w:w="120"/>
              <w:bottom w:type="dxa" w:w="80"/>
              <w:right w:type="dxa" w:w="120"/>
            </w:tcMar>
          </w:tcPr>
          <w:p>
            <w:r>
              <w:rPr>
                <w:rFonts w:ascii="Times New Roman" w:cs="Times New Roman" w:eastAsia="Times New Roman" w:hAnsi="Times New Roman"/>
                <w:b w:val="false"/>
                <w:bCs w:val="false"/>
                <w:i w:val="false"/>
                <w:iCs w:val="false"/>
                <w:color w:val="000000"/>
                <w:sz w:val="24"/>
                <w:szCs w:val="24"/>
              </w:rPr>
              <w:t xml:space="preserve"/>
            </w:r>
          </w:p>
        </w:tc>
        <w:tc>
          <w:tcPr>
            <w:tcW w:type="dxa" w:w="2340"/>
            <w:tcBorders>
              <w:top w:val="single" w:color="BBBBBB" w:sz="4"/>
              <w:left w:val="single" w:color="BBBBBB" w:sz="4"/>
              <w:bottom w:val="single" w:color="BBBBBB" w:sz="4"/>
              <w:right w:val="single" w:color="BBBBBB" w:sz="4"/>
            </w:tcBorders>
            <w:tcMar>
              <w:top w:type="dxa" w:w="80"/>
              <w:left w:type="dxa" w:w="120"/>
              <w:bottom w:type="dxa" w:w="80"/>
              <w:right w:type="dxa" w:w="120"/>
            </w:tcMar>
          </w:tcPr>
          <w:p>
            <w:r>
              <w:rPr>
                <w:rFonts w:ascii="Times New Roman" w:cs="Times New Roman" w:eastAsia="Times New Roman" w:hAnsi="Times New Roman"/>
                <w:b w:val="false"/>
                <w:bCs w:val="false"/>
                <w:i w:val="false"/>
                <w:iCs w:val="false"/>
                <w:color w:val="000000"/>
                <w:sz w:val="24"/>
                <w:szCs w:val="24"/>
              </w:rPr>
              <w:t xml:space="preserve"/>
            </w:r>
          </w:p>
        </w:tc>
      </w:tr>
    </w:tbl>
    <w:p>
      <w:r>
        <w:br/>
      </w:r>
    </w:p>
    <w:p>
      <w:pPr>
        <w:spacing w:after="80" w:before="0" w:line="276" w:lineRule="auto"/>
        <w:jc w:val="both"/>
      </w:pPr>
      <w:r>
        <w:rPr>
          <w:rFonts w:ascii="Times New Roman" w:cs="Times New Roman" w:eastAsia="Times New Roman" w:hAnsi="Times New Roman"/>
          <w:b w:val="false"/>
          <w:bCs w:val="false"/>
          <w:i w:val="false"/>
          <w:iCs w:val="false"/>
          <w:color w:val="000000"/>
          <w:sz w:val="24"/>
          <w:szCs w:val="24"/>
        </w:rPr>
        <w:t xml:space="preserve">This Exhibit overrides the </w:t>
      </w:r>
      <w:r>
        <w:rPr>
          <w:rFonts w:ascii="Times New Roman" w:cs="Times New Roman" w:eastAsia="Times New Roman" w:hAnsi="Times New Roman"/>
          <w:b/>
          <w:bCs/>
          <w:i w:val="false"/>
          <w:iCs w:val="false"/>
          <w:color w:val="000000"/>
          <w:sz w:val="24"/>
          <w:szCs w:val="24"/>
        </w:rPr>
        <w:t xml:space="preserve">EQUAL-DISTRIBUTION DEFAULT</w:t>
      </w:r>
      <w:r>
        <w:rPr>
          <w:rFonts w:ascii="Times New Roman" w:cs="Times New Roman" w:eastAsia="Times New Roman" w:hAnsi="Times New Roman"/>
          <w:b w:val="false"/>
          <w:bCs w:val="false"/>
          <w:i w:val="false"/>
          <w:iCs w:val="false"/>
          <w:color w:val="000000"/>
          <w:sz w:val="24"/>
          <w:szCs w:val="24"/>
        </w:rPr>
        <w:t xml:space="preserve"> of ORC § 1706.29(A)(1). As sole member, 100% ownership. Any future contribution obligation must be in a </w:t>
      </w:r>
      <w:r>
        <w:rPr>
          <w:rFonts w:ascii="Times New Roman" w:cs="Times New Roman" w:eastAsia="Times New Roman" w:hAnsi="Times New Roman"/>
          <w:b/>
          <w:bCs/>
          <w:i w:val="false"/>
          <w:iCs w:val="false"/>
          <w:color w:val="000000"/>
          <w:sz w:val="24"/>
          <w:szCs w:val="24"/>
        </w:rPr>
        <w:t xml:space="preserve">SIGNED WRITING</w:t>
      </w:r>
      <w:r>
        <w:rPr>
          <w:rFonts w:ascii="Times New Roman" w:cs="Times New Roman" w:eastAsia="Times New Roman" w:hAnsi="Times New Roman"/>
          <w:b w:val="false"/>
          <w:bCs w:val="false"/>
          <w:i w:val="false"/>
          <w:iCs w:val="false"/>
          <w:color w:val="000000"/>
          <w:sz w:val="24"/>
          <w:szCs w:val="24"/>
        </w:rPr>
        <w:t xml:space="preserve"> (ORC § 1706.281).</w:t>
      </w:r>
    </w:p>
    <w:p>
      <w:r>
        <w:br w:type="page"/>
      </w:r>
    </w:p>
    <w:p>
      <w:pPr>
        <w:spacing w:after="100" w:before="200" w:line="276" w:lineRule="auto"/>
        <w:jc w:val="center"/>
      </w:pPr>
      <w:r>
        <w:rPr>
          <w:rFonts w:ascii="Times New Roman" w:cs="Times New Roman" w:eastAsia="Times New Roman" w:hAnsi="Times New Roman"/>
          <w:b/>
          <w:bCs/>
          <w:color w:val="000000"/>
          <w:sz w:val="28"/>
          <w:szCs w:val="28"/>
        </w:rPr>
        <w:t xml:space="preserve">LEGAL DISCLAIMER</w:t>
      </w:r>
    </w:p>
    <w:p>
      <w:pPr>
        <w:pBdr>
          <w:bottom w:val="single" w:color="BBBBBB" w:sz="6" w:space="1"/>
        </w:pBdr>
        <w:spacing w:after="120" w:before="120"/>
      </w:pPr>
    </w:p>
    <w:p>
      <w:pPr>
        <w:spacing w:after="80" w:before="0" w:line="276" w:lineRule="auto"/>
        <w:jc w:val="both"/>
      </w:pPr>
      <w:r>
        <w:rPr>
          <w:rFonts w:ascii="Times New Roman" w:cs="Times New Roman" w:eastAsia="Times New Roman" w:hAnsi="Times New Roman"/>
          <w:b w:val="false"/>
          <w:bCs w:val="false"/>
          <w:i w:val="false"/>
          <w:iCs w:val="false"/>
          <w:color w:val="000000"/>
          <w:sz w:val="24"/>
          <w:szCs w:val="24"/>
        </w:rPr>
        <w:t xml:space="preserve">This Operating Agreement template for an Ohio limited liability company is provided by Boost Suite for informational and educational purposes only. It does not constitute legal advice and does not create an attorney-client relationship. Boost Suite is not a law firm. This template is based on the Ohio Revised Limited Liability Company Act, Ohio Revised Code Chapter 1706, including ORC §§ 1706.01(R), 1706.04, 1706.08, 1706.081, 1706.082, 1706.09, 1706.16, 1706.18, 1706.19, 1706.26, 1706.27, 1706.281, 1706.29, 1706.30, 1706.31, 1706.311, 1706.32, 1706.34, 1706.341, 1706.342, 1706.411, 1706.412, 1706.47, 1706.474, 1706.76, 1706.761, and 1706.83. Chapter 1706 governs all Ohio LLCs since February 11, 2022. Laws change; Boost Suite does not guarantee that this template reflects the most current version of Ohio law.</w:t>
      </w:r>
    </w:p>
    <w:p>
      <w:r>
        <w:br/>
      </w:r>
    </w:p>
    <w:p>
      <w:pPr>
        <w:spacing w:after="80" w:before="0" w:line="276" w:lineRule="auto"/>
      </w:pPr>
      <w:r>
        <w:rPr>
          <w:rFonts w:ascii="Times New Roman" w:cs="Times New Roman" w:eastAsia="Times New Roman" w:hAnsi="Times New Roman"/>
          <w:b/>
          <w:bCs/>
          <w:sz w:val="24"/>
          <w:szCs w:val="24"/>
        </w:rPr>
        <w:t xml:space="preserve">Your Ohio LLC Resources:</w:t>
      </w:r>
    </w:p>
    <w:p>
      <w:pPr>
        <w:spacing w:after="80" w:before="0" w:line="276" w:lineRule="auto"/>
      </w:pPr>
      <w:r>
        <w:rPr>
          <w:rFonts w:ascii="Times New Roman" w:cs="Times New Roman" w:eastAsia="Times New Roman" w:hAnsi="Times New Roman"/>
          <w:b w:val="false"/>
          <w:bCs w:val="false"/>
          <w:i w:val="false"/>
          <w:iCs w:val="false"/>
          <w:color w:val="000000"/>
          <w:sz w:val="24"/>
          <w:szCs w:val="24"/>
        </w:rPr>
        <w:t xml:space="preserve">→  </w:t>
      </w:r>
      <w:hyperlink w:history="1" r:id="rIdzts3rt9qdbcz9muxndcp1">
        <w:r>
          <w:rPr>
            <w:rFonts w:ascii="Times New Roman" w:cs="Times New Roman" w:eastAsia="Times New Roman" w:hAnsi="Times New Roman"/>
            <w:color w:val="0000CC"/>
            <w:sz w:val="24"/>
            <w:szCs w:val="24"/>
            <w:u w:val="single"/>
          </w:rPr>
          <w:t xml:space="preserve">https://boostsuite.com/llc-operating-agreement/ohio/</w:t>
        </w:r>
      </w:hyperlink>
    </w:p>
    <w:p>
      <w:pPr>
        <w:spacing w:after="80" w:before="0" w:line="276" w:lineRule="auto"/>
      </w:pPr>
      <w:r>
        <w:rPr>
          <w:rFonts w:ascii="Times New Roman" w:cs="Times New Roman" w:eastAsia="Times New Roman" w:hAnsi="Times New Roman"/>
          <w:b w:val="false"/>
          <w:bCs w:val="false"/>
          <w:i w:val="false"/>
          <w:iCs w:val="false"/>
          <w:color w:val="000000"/>
          <w:sz w:val="24"/>
          <w:szCs w:val="24"/>
        </w:rPr>
        <w:t xml:space="preserve">→  </w:t>
      </w:r>
      <w:hyperlink w:history="1" r:id="rIdnfvnm3vcg0vnoamlaqhvg">
        <w:r>
          <w:rPr>
            <w:rFonts w:ascii="Times New Roman" w:cs="Times New Roman" w:eastAsia="Times New Roman" w:hAnsi="Times New Roman"/>
            <w:color w:val="0000CC"/>
            <w:sz w:val="24"/>
            <w:szCs w:val="24"/>
            <w:u w:val="single"/>
          </w:rPr>
          <w:t xml:space="preserve">https://boostsuite.com/how-to-start-an-llc/ohio/</w:t>
        </w:r>
      </w:hyperlink>
    </w:p>
    <w:p>
      <w:pPr>
        <w:spacing w:after="80" w:before="0" w:line="276" w:lineRule="auto"/>
      </w:pPr>
      <w:r>
        <w:rPr>
          <w:rFonts w:ascii="Times New Roman" w:cs="Times New Roman" w:eastAsia="Times New Roman" w:hAnsi="Times New Roman"/>
          <w:b w:val="false"/>
          <w:bCs w:val="false"/>
          <w:i w:val="false"/>
          <w:iCs w:val="false"/>
          <w:color w:val="000000"/>
          <w:sz w:val="24"/>
          <w:szCs w:val="24"/>
        </w:rPr>
        <w:t xml:space="preserve">→  </w:t>
      </w:r>
      <w:hyperlink w:history="1" r:id="rIdq2rurpkaxb-qgmmoigwb8">
        <w:r>
          <w:rPr>
            <w:rFonts w:ascii="Times New Roman" w:cs="Times New Roman" w:eastAsia="Times New Roman" w:hAnsi="Times New Roman"/>
            <w:color w:val="0000CC"/>
            <w:sz w:val="24"/>
            <w:szCs w:val="24"/>
            <w:u w:val="single"/>
          </w:rPr>
          <w:t xml:space="preserve">https://boostsuite.com/how-to-start-an-llc/cost/ohio/</w:t>
        </w:r>
      </w:hyperlink>
    </w:p>
    <w:p>
      <w:r>
        <w:br/>
      </w:r>
    </w:p>
    <w:p>
      <w:pPr>
        <w:spacing w:before="200"/>
        <w:jc w:val="center"/>
      </w:pPr>
      <w:r>
        <w:rPr>
          <w:rFonts w:ascii="Times New Roman" w:cs="Times New Roman" w:eastAsia="Times New Roman" w:hAnsi="Times New Roman"/>
          <w:color w:val="666666"/>
          <w:sz w:val="20"/>
          <w:szCs w:val="20"/>
        </w:rPr>
        <w:t xml:space="preserve">© 2026 Boost Suite — All rights reserved.</w:t>
      </w:r>
    </w:p>
    <w:sectPr>
      <w:footerReference w:type="default" r:id="rId7"/>
      <w:pgSz w:w="12240" w:h="15840"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jc w:val="right"/>
    </w:pPr>
    <w:r>
      <w:rPr>
        <w:rFonts w:ascii="Times New Roman" w:cs="Times New Roman" w:eastAsia="Times New Roman" w:hAnsi="Times New Roman"/>
        <w:b w:val="false"/>
        <w:bCs w:val="false"/>
        <w:i w:val="false"/>
        <w:iCs w:val="false"/>
        <w:color w:val="000000"/>
        <w:sz w:val="24"/>
        <w:szCs w:val="24"/>
      </w:rPr>
      <w:t xml:space="preserve">Page </w:t>
    </w:r>
    <w:r>
      <w:rPr>
        <w:rFonts w:ascii="Times New Roman" w:cs="Times New Roman" w:eastAsia="Times New Roman" w:hAnsi="Times New Roman"/>
        <w:sz w:val="24"/>
        <w:szCs w:val="24"/>
      </w:rPr>
      <w:fldChar w:fldCharType="begin"/>
      <w:instrText xml:space="preserve">PAGE</w:instrText>
      <w:fldChar w:fldCharType="separate"/>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oter" Target="footer1.xml"/><Relationship Id="rIdzts3rt9qdbcz9muxndcp1" Type="http://schemas.openxmlformats.org/officeDocument/2006/relationships/hyperlink" Target="https://boostsuite.com/llc-operating-agreement/ohio/" TargetMode="External"/><Relationship Id="rIdnfvnm3vcg0vnoamlaqhvg" Type="http://schemas.openxmlformats.org/officeDocument/2006/relationships/hyperlink" Target="https://boostsuite.com/how-to-start-an-llc/ohio/" TargetMode="External"/><Relationship Id="rIdq2rurpkaxb-qgmmoigwb8" Type="http://schemas.openxmlformats.org/officeDocument/2006/relationships/hyperlink" Target="https://boostsuite.com/how-to-start-an-llc/cost/ohio/" TargetMode="External"/><Relationship Id="rId11"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2026-04-24T15:23:28.196Z</dcterms:created>
  <dcterms:modified xsi:type="dcterms:W3CDTF">2026-04-24T15:23:28.197Z</dcterms:modified>
</cp:coreProperties>
</file>

<file path=docProps/custom.xml><?xml version="1.0" encoding="utf-8"?>
<Properties xmlns="http://schemas.openxmlformats.org/officeDocument/2006/custom-properties" xmlns:vt="http://schemas.openxmlformats.org/officeDocument/2006/docPropsVTypes"/>
</file>