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322"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_________________________, LLC</w:t>
      </w:r>
    </w:p>
    <w:p>
      <w:pPr>
        <w:spacing w:after="80" w:before="0" w:line="276" w:lineRule="auto"/>
        <w:jc w:val="center"/>
      </w:pPr>
      <w:r>
        <w:rPr>
          <w:rFonts w:ascii="Times New Roman" w:cs="Times New Roman" w:eastAsia="Times New Roman" w:hAnsi="Times New Roman"/>
          <w:sz w:val="24"/>
          <w:szCs w:val="24"/>
        </w:rPr>
        <w:t xml:space="preserve">A COLORADO SINGLE-MEMBER LIMITED LIABILITY COMPANY</w:t>
      </w:r>
    </w:p>
    <w:p>
      <w:pPr>
        <w:spacing w:after="80" w:before="0"/>
      </w:pPr>
    </w:p>
    <w:p>
      <w:pPr>
        <w:spacing w:after="60" w:before="40" w:line="276" w:lineRule="auto"/>
        <w:jc w:val="left"/>
      </w:pPr>
      <w:r>
        <w:rPr>
          <w:rFonts w:ascii="Times New Roman" w:cs="Times New Roman" w:eastAsia="Times New Roman" w:hAnsi="Times New Roman"/>
          <w:b/>
          <w:bCs/>
          <w:sz w:val="24"/>
          <w:szCs w:val="24"/>
        </w:rPr>
        <w:t xml:space="preserve">Effective Date: </w:t>
      </w:r>
      <w:r>
        <w:rPr>
          <w:rFonts w:ascii="Times New Roman" w:cs="Times New Roman" w:eastAsia="Times New Roman" w:hAnsi="Times New Roman"/>
          <w:sz w:val="24"/>
          <w:szCs w:val="24"/>
        </w:rPr>
        <w:t xml:space="preserve">_____ day of _______________, 20____</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left"/>
      </w:pPr>
      <w:r>
        <w:rPr>
          <w:rFonts w:ascii="Times New Roman" w:cs="Times New Roman" w:eastAsia="Times New Roman" w:hAnsi="Times New Roman"/>
          <w:b/>
          <w:bCs/>
          <w:sz w:val="24"/>
          <w:szCs w:val="24"/>
        </w:rPr>
        <w:t xml:space="preserve">1.01 Formation</w:t>
      </w:r>
    </w:p>
    <w:p>
      <w:pPr>
        <w:spacing w:after="80" w:before="40" w:line="276" w:lineRule="auto"/>
        <w:jc w:val="both"/>
      </w:pPr>
      <w:r>
        <w:rPr>
          <w:rFonts w:ascii="Times New Roman" w:cs="Times New Roman" w:eastAsia="Times New Roman" w:hAnsi="Times New Roman"/>
          <w:sz w:val="24"/>
          <w:szCs w:val="24"/>
        </w:rPr>
        <w:t xml:space="preserve">The Member formed a Limited Liability Company (the </w:t>
      </w:r>
      <w:r>
        <w:rPr>
          <w:rFonts w:ascii="Times New Roman" w:cs="Times New Roman" w:eastAsia="Times New Roman" w:hAnsi="Times New Roman"/>
          <w:b/>
          <w:bCs/>
          <w:sz w:val="24"/>
          <w:szCs w:val="24"/>
        </w:rPr>
        <w:t xml:space="preserve">"Company"</w:t>
      </w:r>
      <w:r>
        <w:rPr>
          <w:rFonts w:ascii="Times New Roman" w:cs="Times New Roman" w:eastAsia="Times New Roman" w:hAnsi="Times New Roman"/>
          <w:sz w:val="24"/>
          <w:szCs w:val="24"/>
        </w:rPr>
        <w:t xml:space="preserve">) by filing Articles of Organization with the Colorado Secretary of State, pursuant to the Colorado Limited Liability Company Act, CRS Title 7, Article 80. This Agreement governs the Company's affairs. Pursuant to § 7-80-108(1)(b) of the Colorado Limited Liability Company Act, the Company is bound by the terms of this Agreement. Where this Agreement conflicts with the Colorado Limited Liability Company Act, this Agreement controls to the extent permitted by law.</w:t>
      </w:r>
    </w:p>
    <w:p>
      <w:pPr>
        <w:spacing w:after="80" w:before="40" w:line="276" w:lineRule="auto"/>
        <w:jc w:val="both"/>
      </w:pPr>
      <w:r>
        <w:rPr>
          <w:rFonts w:ascii="Times New Roman" w:cs="Times New Roman" w:eastAsia="Times New Roman" w:hAnsi="Times New Roman"/>
          <w:sz w:val="24"/>
          <w:szCs w:val="24"/>
        </w:rPr>
        <w:t xml:space="preserve">Note: Pursuant to § 7-80-102 of the Colorado Limited Liability Company Act, an operating agreement need not be in writing; however, this executed written Agreement is recommended for banking, liability protection, and evidentiary purposes. Pursuant to § 7-80-108(3), restrictions on the transfer of membership interest must be in written form to be enforceable.</w:t>
      </w:r>
    </w:p>
    <w:p>
      <w:pPr>
        <w:spacing w:after="60" w:before="40" w:line="276" w:lineRule="auto"/>
        <w:ind w:left="360"/>
        <w:jc w:val="left"/>
      </w:pPr>
      <w:r>
        <w:rPr>
          <w:rFonts w:ascii="Times New Roman" w:cs="Times New Roman" w:eastAsia="Times New Roman" w:hAnsi="Times New Roman"/>
          <w:b/>
          <w:bCs/>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1.02 Company Name</w:t>
      </w:r>
    </w:p>
    <w:p>
      <w:pPr>
        <w:spacing w:after="60" w:before="40" w:line="276" w:lineRule="auto"/>
        <w:ind w:left="360"/>
        <w:jc w:val="left"/>
      </w:pPr>
      <w:r>
        <w:rPr>
          <w:rFonts w:ascii="Times New Roman" w:cs="Times New Roman" w:eastAsia="Times New Roman" w:hAnsi="Times New Roman"/>
          <w:b/>
          <w:bCs/>
          <w:sz w:val="24"/>
          <w:szCs w:val="24"/>
        </w:rPr>
        <w:t xml:space="preserve">LLC Name: </w:t>
      </w:r>
      <w:r>
        <w:rPr>
          <w:rFonts w:ascii="Times New Roman" w:cs="Times New Roman" w:eastAsia="Times New Roman" w:hAnsi="Times New Roman"/>
          <w:sz w:val="24"/>
          <w:szCs w:val="24"/>
        </w:rPr>
        <w:t xml:space="preserve">_________________________, LLC</w:t>
      </w:r>
    </w:p>
    <w:p>
      <w:pPr>
        <w:spacing w:after="80" w:before="40" w:line="276" w:lineRule="auto"/>
        <w:jc w:val="both"/>
      </w:pPr>
      <w:r>
        <w:rPr>
          <w:rFonts w:ascii="Times New Roman" w:cs="Times New Roman" w:eastAsia="Times New Roman" w:hAnsi="Times New Roman"/>
          <w:sz w:val="24"/>
          <w:szCs w:val="24"/>
        </w:rPr>
        <w:t xml:space="preserve">The Member may change the Company name provided it complies with Colorado naming requirements under § 7-90-601 of the Colorado Limited Liability Company Act, requiring the name to be "distinguishable" from other registered entities.</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1.03 Registered Agent and Registered Office</w:t>
      </w:r>
    </w:p>
    <w:p>
      <w:pPr>
        <w:spacing w:after="60" w:before="40" w:line="276" w:lineRule="auto"/>
        <w:ind w:left="360"/>
        <w:jc w:val="left"/>
      </w:pPr>
      <w:r>
        <w:rPr>
          <w:rFonts w:ascii="Times New Roman" w:cs="Times New Roman" w:eastAsia="Times New Roman" w:hAnsi="Times New Roman"/>
          <w:b/>
          <w:bCs/>
          <w:sz w:val="24"/>
          <w:szCs w:val="24"/>
        </w:rPr>
        <w:t xml:space="preserve">Registered Agent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Registered Office Address: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1.04 Term</w:t>
      </w:r>
    </w:p>
    <w:p>
      <w:pPr>
        <w:spacing w:after="80" w:before="4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the Colorado Limited Liability Company Act, CRS Title 7, Article 80.</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1.05 Business Purpose</w:t>
      </w:r>
    </w:p>
    <w:p>
      <w:pPr>
        <w:spacing w:after="80" w:before="40" w:line="276" w:lineRule="auto"/>
        <w:jc w:val="both"/>
      </w:pPr>
      <w:r>
        <w:rPr>
          <w:rFonts w:ascii="Times New Roman" w:cs="Times New Roman" w:eastAsia="Times New Roman" w:hAnsi="Times New Roman"/>
          <w:sz w:val="24"/>
          <w:szCs w:val="24"/>
        </w:rPr>
        <w:t xml:space="preserve">The Company may engage in any lawful business activity permitted under the Colorado Limited Liability Company Act, CRS Title 7, Article 80, and all other applicable state and federal law.</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1.06 Principal Place of Business</w:t>
      </w:r>
    </w:p>
    <w:p>
      <w:pPr>
        <w:spacing w:after="60" w:before="40" w:line="276" w:lineRule="auto"/>
        <w:ind w:left="360"/>
        <w:jc w:val="left"/>
      </w:pPr>
      <w:r>
        <w:rPr>
          <w:rFonts w:ascii="Times New Roman" w:cs="Times New Roman" w:eastAsia="Times New Roman" w:hAnsi="Times New Roman"/>
          <w:b/>
          <w:bCs/>
          <w:sz w:val="24"/>
          <w:szCs w:val="24"/>
        </w:rPr>
        <w:t xml:space="preserve">Principal Office Address: </w:t>
      </w:r>
      <w:r>
        <w:rPr>
          <w:rFonts w:ascii="Times New Roman" w:cs="Times New Roman" w:eastAsia="Times New Roman" w:hAnsi="Times New Roman"/>
          <w:sz w:val="24"/>
          <w:szCs w:val="24"/>
        </w:rPr>
        <w:t xml:space="preserve">___________________________________</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left"/>
      </w:pPr>
      <w:r>
        <w:rPr>
          <w:rFonts w:ascii="Times New Roman" w:cs="Times New Roman" w:eastAsia="Times New Roman" w:hAnsi="Times New Roman"/>
          <w:b/>
          <w:bCs/>
          <w:sz w:val="24"/>
          <w:szCs w:val="24"/>
        </w:rPr>
        <w:t xml:space="preserve">2.01 Member Information</w:t>
      </w:r>
    </w:p>
    <w:p>
      <w:pPr>
        <w:spacing w:after="60" w:before="40" w:line="276" w:lineRule="auto"/>
        <w:ind w:left="360"/>
        <w:jc w:val="left"/>
      </w:pPr>
      <w:r>
        <w:rPr>
          <w:rFonts w:ascii="Times New Roman" w:cs="Times New Roman" w:eastAsia="Times New Roman" w:hAnsi="Times New Roman"/>
          <w:b/>
          <w:bCs/>
          <w:sz w:val="24"/>
          <w:szCs w:val="24"/>
        </w:rPr>
        <w:t xml:space="preserve">Member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Member Address: </w:t>
      </w:r>
      <w:r>
        <w:rPr>
          <w:rFonts w:ascii="Times New Roman" w:cs="Times New Roman" w:eastAsia="Times New Roman" w:hAnsi="Times New Roman"/>
          <w:sz w:val="24"/>
          <w:szCs w:val="24"/>
        </w:rPr>
        <w:t xml:space="preserve">___________________________________</w:t>
      </w:r>
    </w:p>
    <w:p>
      <w:pPr>
        <w:spacing w:after="60" w:before="40" w:line="276" w:lineRule="auto"/>
        <w:jc w:val="left"/>
      </w:pPr>
      <w:r>
        <w:rPr>
          <w:rFonts w:ascii="Times New Roman" w:cs="Times New Roman" w:eastAsia="Times New Roman" w:hAnsi="Times New Roman"/>
          <w:b/>
          <w:bCs/>
          <w:sz w:val="24"/>
          <w:szCs w:val="24"/>
        </w:rPr>
        <w:t xml:space="preserve">Ownership Interest: </w:t>
      </w:r>
      <w:r>
        <w:rPr>
          <w:rFonts w:ascii="Times New Roman" w:cs="Times New Roman" w:eastAsia="Times New Roman" w:hAnsi="Times New Roman"/>
          <w:sz w:val="24"/>
          <w:szCs w:val="24"/>
        </w:rPr>
        <w:t xml:space="preserve">100%</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2.02 Admission of Additional Members</w:t>
      </w:r>
    </w:p>
    <w:p>
      <w:pPr>
        <w:spacing w:after="80" w:before="40" w:line="276" w:lineRule="auto"/>
        <w:jc w:val="both"/>
      </w:pPr>
      <w:r>
        <w:rPr>
          <w:rFonts w:ascii="Times New Roman" w:cs="Times New Roman" w:eastAsia="Times New Roman" w:hAnsi="Times New Roman"/>
          <w:sz w:val="24"/>
          <w:szCs w:val="24"/>
        </w:rPr>
        <w:t xml:space="preserve">New members may be admitted only by written amendment signed by the Member and the incoming member. A transferee receiving only a transferable interest does not become a Member and receives no voting or management rights pursuant to the Colorado Limited Liability Company Act, CRS Title 7, Article 80.</w:t>
      </w:r>
    </w:p>
    <w:p>
      <w:pPr>
        <w:spacing w:after="60" w:before="40" w:line="276" w:lineRule="auto"/>
        <w:ind w:left="360"/>
        <w:jc w:val="left"/>
      </w:pPr>
      <w:r>
        <w:rPr>
          <w:rFonts w:ascii="Times New Roman" w:cs="Times New Roman" w:eastAsia="Times New Roman" w:hAnsi="Times New Roman"/>
          <w:b/>
          <w:bCs/>
          <w:sz w:val="24"/>
          <w:szCs w:val="24"/>
        </w:rPr>
        <w:t xml:space="preserve">Amendment Date (if applicable): </w:t>
      </w:r>
      <w:r>
        <w:rPr>
          <w:rFonts w:ascii="Times New Roman" w:cs="Times New Roman" w:eastAsia="Times New Roman" w:hAnsi="Times New Roman"/>
          <w:sz w:val="24"/>
          <w:szCs w:val="24"/>
        </w:rPr>
        <w:t xml:space="preserve">___________________________________</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left"/>
      </w:pPr>
      <w:r>
        <w:rPr>
          <w:rFonts w:ascii="Times New Roman" w:cs="Times New Roman" w:eastAsia="Times New Roman" w:hAnsi="Times New Roman"/>
          <w:b/>
          <w:bCs/>
          <w:sz w:val="24"/>
          <w:szCs w:val="24"/>
        </w:rPr>
        <w:t xml:space="preserve">3.01 Initial Contributions</w:t>
      </w:r>
    </w:p>
    <w:p>
      <w:pPr>
        <w:spacing w:after="80" w:before="40" w:line="276" w:lineRule="auto"/>
        <w:jc w:val="both"/>
      </w:pPr>
      <w:r>
        <w:rPr>
          <w:rFonts w:ascii="Times New Roman" w:cs="Times New Roman" w:eastAsia="Times New Roman" w:hAnsi="Times New Roman"/>
          <w:sz w:val="24"/>
          <w:szCs w:val="24"/>
        </w:rPr>
        <w:t xml:space="preserve">The Member's initial contribution is described in Exhibit 1. Pursuant to § 7-80-501 of the Colorado Limited Liability Company Act, contributions may be in any form, including cash, property, or services.</w:t>
      </w:r>
    </w:p>
    <w:p>
      <w:pPr>
        <w:spacing w:after="60" w:before="40" w:line="276" w:lineRule="auto"/>
        <w:ind w:left="360"/>
        <w:jc w:val="left"/>
      </w:pPr>
      <w:r>
        <w:rPr>
          <w:rFonts w:ascii="Times New Roman" w:cs="Times New Roman" w:eastAsia="Times New Roman" w:hAnsi="Times New Roman"/>
          <w:b/>
          <w:bCs/>
          <w:sz w:val="24"/>
          <w:szCs w:val="24"/>
        </w:rPr>
        <w:t xml:space="preserve">Total Initial Contribution: </w:t>
      </w:r>
      <w:r>
        <w:rPr>
          <w:rFonts w:ascii="Times New Roman" w:cs="Times New Roman" w:eastAsia="Times New Roman" w:hAnsi="Times New Roman"/>
          <w:sz w:val="24"/>
          <w:szCs w:val="24"/>
        </w:rPr>
        <w:t xml:space="preserve">$__________________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3.02 Additional Contributions</w:t>
      </w:r>
    </w:p>
    <w:p>
      <w:pPr>
        <w:spacing w:after="80" w:before="4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60" w:before="40" w:line="276" w:lineRule="auto"/>
        <w:ind w:left="360"/>
        <w:jc w:val="left"/>
      </w:pPr>
      <w:r>
        <w:rPr>
          <w:rFonts w:ascii="Times New Roman" w:cs="Times New Roman" w:eastAsia="Times New Roman" w:hAnsi="Times New Roman"/>
          <w:b/>
          <w:bCs/>
          <w:sz w:val="24"/>
          <w:szCs w:val="24"/>
        </w:rPr>
        <w:t xml:space="preserve">Additional Contribution Terms: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3.03 Withdrawal of Capital</w:t>
      </w:r>
    </w:p>
    <w:p>
      <w:pPr>
        <w:spacing w:after="80" w:before="40" w:line="276" w:lineRule="auto"/>
        <w:jc w:val="both"/>
      </w:pPr>
      <w:r>
        <w:rPr>
          <w:rFonts w:ascii="Times New Roman" w:cs="Times New Roman" w:eastAsia="Times New Roman" w:hAnsi="Times New Roman"/>
          <w:sz w:val="24"/>
          <w:szCs w:val="24"/>
        </w:rPr>
        <w:t xml:space="preserve">Capital may be withdrawn only through distributions pursuant to Article IV or dissolution pursuant to Article X. No withdrawal shall render the Company unable to pay debts as they come due in the ordinary course of business.</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3.04 Return of Capital</w:t>
      </w:r>
    </w:p>
    <w:p>
      <w:pPr>
        <w:spacing w:after="80" w:before="40" w:line="276" w:lineRule="auto"/>
        <w:jc w:val="both"/>
      </w:pPr>
      <w:r>
        <w:rPr>
          <w:rFonts w:ascii="Times New Roman" w:cs="Times New Roman" w:eastAsia="Times New Roman" w:hAnsi="Times New Roman"/>
          <w:sz w:val="24"/>
          <w:szCs w:val="24"/>
        </w:rPr>
        <w:t xml:space="preserve">Return of capital is limited to Company assets remaining after satisfaction of all Company obligations.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left"/>
      </w:pPr>
      <w:r>
        <w:rPr>
          <w:rFonts w:ascii="Times New Roman" w:cs="Times New Roman" w:eastAsia="Times New Roman" w:hAnsi="Times New Roman"/>
          <w:b/>
          <w:bCs/>
          <w:sz w:val="24"/>
          <w:szCs w:val="24"/>
        </w:rPr>
        <w:t xml:space="preserve">4.01 Profits and Losses</w:t>
      </w:r>
    </w:p>
    <w:p>
      <w:pPr>
        <w:spacing w:after="80" w:before="4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The Member acknowledges that, absent this Agreement, § 7-80-503 of the Colorado Limited Liability Company Act would allocate profits and losses on a per-capita basis regardless of capital contributed.</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4.02 Distributions</w:t>
      </w:r>
    </w:p>
    <w:p>
      <w:pPr>
        <w:spacing w:after="80" w:before="4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liabilities, and working capital.</w:t>
      </w:r>
    </w:p>
    <w:p>
      <w:pPr>
        <w:spacing w:after="60" w:before="40" w:line="276" w:lineRule="auto"/>
        <w:ind w:left="360"/>
        <w:jc w:val="left"/>
      </w:pPr>
      <w:r>
        <w:rPr>
          <w:rFonts w:ascii="Times New Roman" w:cs="Times New Roman" w:eastAsia="Times New Roman" w:hAnsi="Times New Roman"/>
          <w:b/>
          <w:bCs/>
          <w:sz w:val="24"/>
          <w:szCs w:val="24"/>
        </w:rPr>
        <w:t xml:space="preserve">Distribution Schedule / Notes: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4.03 In-Kind Distributions</w:t>
      </w:r>
    </w:p>
    <w:p>
      <w:pPr>
        <w:spacing w:after="80" w:before="4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4.04 Withholdings</w:t>
      </w:r>
    </w:p>
    <w:p>
      <w:pPr>
        <w:spacing w:after="80" w:before="4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4.05 Liquidation Distributions</w:t>
      </w:r>
    </w:p>
    <w:p>
      <w:pPr>
        <w:spacing w:after="80" w:before="40" w:line="276" w:lineRule="auto"/>
        <w:jc w:val="both"/>
      </w:pPr>
      <w:r>
        <w:rPr>
          <w:rFonts w:ascii="Times New Roman" w:cs="Times New Roman" w:eastAsia="Times New Roman" w:hAnsi="Times New Roman"/>
          <w:sz w:val="24"/>
          <w:szCs w:val="24"/>
        </w:rPr>
        <w:t xml:space="preserve">Upon dissolution, liquidation distributions shall follow the Colorado Limited Liability Company Act, CRS Title 7, Article 80, and the Member's positive capital account balance per Treasury Regulation § 1.704-1(b)(2)(iv).</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left"/>
      </w:pPr>
      <w:r>
        <w:rPr>
          <w:rFonts w:ascii="Times New Roman" w:cs="Times New Roman" w:eastAsia="Times New Roman" w:hAnsi="Times New Roman"/>
          <w:b/>
          <w:bCs/>
          <w:sz w:val="24"/>
          <w:szCs w:val="24"/>
        </w:rPr>
        <w:t xml:space="preserve">5.01 Member-Managed Structure</w:t>
      </w:r>
    </w:p>
    <w:p>
      <w:pPr>
        <w:spacing w:after="80" w:before="40" w:line="276" w:lineRule="auto"/>
        <w:jc w:val="both"/>
      </w:pPr>
      <w:r>
        <w:rPr>
          <w:rFonts w:ascii="Times New Roman" w:cs="Times New Roman" w:eastAsia="Times New Roman" w:hAnsi="Times New Roman"/>
          <w:sz w:val="24"/>
          <w:szCs w:val="24"/>
        </w:rPr>
        <w:t xml:space="preserve">Pursuant to § 7-80-401 of the Colorado Limited Liability Company Act, the Company is member-managed, which is the default under the Colorado Limited Liability Company Act. The Member has full authority over the Company's daily operations.</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5.02 Powers of the Member</w:t>
      </w:r>
    </w:p>
    <w:p>
      <w:pPr>
        <w:spacing w:after="80" w:before="40" w:line="276" w:lineRule="auto"/>
        <w:jc w:val="both"/>
      </w:pPr>
      <w:r>
        <w:rPr>
          <w:rFonts w:ascii="Times New Roman" w:cs="Times New Roman" w:eastAsia="Times New Roman" w:hAnsi="Times New Roman"/>
          <w:sz w:val="24"/>
          <w:szCs w:val="24"/>
        </w:rPr>
        <w:t xml:space="preserve">The Member is authorized to:</w:t>
      </w:r>
    </w:p>
    <w:p>
      <w:pPr>
        <w:spacing w:after="80" w:before="40" w:line="276" w:lineRule="auto"/>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80" w:before="40" w:line="276" w:lineRule="auto"/>
        <w:jc w:val="both"/>
      </w:pPr>
      <w:r>
        <w:rPr>
          <w:rFonts w:ascii="Times New Roman" w:cs="Times New Roman" w:eastAsia="Times New Roman" w:hAnsi="Times New Roman"/>
          <w:sz w:val="24"/>
          <w:szCs w:val="24"/>
        </w:rPr>
        <w:t xml:space="preserve">(b) Execute all contracts, checks, drafts, notes, leases, mortgages, and other instruments on behalf of the Company.</w:t>
      </w:r>
    </w:p>
    <w:p>
      <w:pPr>
        <w:spacing w:after="80" w:before="40" w:line="276" w:lineRule="auto"/>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80" w:before="40" w:line="276" w:lineRule="auto"/>
        <w:jc w:val="both"/>
      </w:pPr>
      <w:r>
        <w:rPr>
          <w:rFonts w:ascii="Times New Roman" w:cs="Times New Roman" w:eastAsia="Times New Roman" w:hAnsi="Times New Roman"/>
          <w:sz w:val="24"/>
          <w:szCs w:val="24"/>
        </w:rPr>
        <w:t xml:space="preserve">(d) Take any other action necessary to carry out the business and purposes of the Company.</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5.03 Authorized Persons</w:t>
      </w:r>
    </w:p>
    <w:p>
      <w:pPr>
        <w:spacing w:after="80" w:before="40" w:line="276" w:lineRule="auto"/>
        <w:jc w:val="both"/>
      </w:pPr>
      <w:r>
        <w:rPr>
          <w:rFonts w:ascii="Times New Roman" w:cs="Times New Roman" w:eastAsia="Times New Roman" w:hAnsi="Times New Roman"/>
          <w:sz w:val="24"/>
          <w:szCs w:val="24"/>
        </w:rPr>
        <w:t xml:space="preserve">The Member may appoint officers or agents for limited operational or banking purposes.</w:t>
      </w:r>
    </w:p>
    <w:p>
      <w:pPr>
        <w:spacing w:after="60" w:before="40" w:line="276" w:lineRule="auto"/>
        <w:ind w:left="360"/>
        <w:jc w:val="left"/>
      </w:pPr>
      <w:r>
        <w:rPr>
          <w:rFonts w:ascii="Times New Roman" w:cs="Times New Roman" w:eastAsia="Times New Roman" w:hAnsi="Times New Roman"/>
          <w:b/>
          <w:bCs/>
          <w:sz w:val="24"/>
          <w:szCs w:val="24"/>
        </w:rPr>
        <w:t xml:space="preserve">Authorized Person(s):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Title(s):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5.04 Fiduciary Duties</w:t>
      </w:r>
    </w:p>
    <w:p>
      <w:pPr>
        <w:spacing w:after="80" w:before="40" w:line="276" w:lineRule="auto"/>
        <w:jc w:val="both"/>
      </w:pPr>
      <w:r>
        <w:rPr>
          <w:rFonts w:ascii="Times New Roman" w:cs="Times New Roman" w:eastAsia="Times New Roman" w:hAnsi="Times New Roman"/>
          <w:sz w:val="24"/>
          <w:szCs w:val="24"/>
        </w:rPr>
        <w:t xml:space="preserve">Pursuant to § 7-80-404 of the Colorado Limited Liability Company Act, the Member shall act in good faith consistent with the duty of loyalty and duty of care. The duty of loyalty requires that the Member not self-deal, compete with the Company, or take business opportunities belonging to the Company. The duty of care requires informed, good-faith decision-making in all management actions. Pursuant to § 7-80-108(1.5), any modification of fiduciary duties must not be manifestly unreasonable. Pursuant to § 7-80-108(2), the obligation of good faith and fair dealing under § 7-80-404(3) may not be eliminated, though it may be defined within reasonable limits.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left"/>
      </w:pPr>
      <w:r>
        <w:rPr>
          <w:rFonts w:ascii="Times New Roman" w:cs="Times New Roman" w:eastAsia="Times New Roman" w:hAnsi="Times New Roman"/>
          <w:b/>
          <w:bCs/>
          <w:sz w:val="24"/>
          <w:szCs w:val="24"/>
        </w:rPr>
        <w:t xml:space="preserve">6.01 Limitation of Liability</w:t>
      </w:r>
    </w:p>
    <w:p>
      <w:pPr>
        <w:spacing w:after="80" w:before="4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the Colorado Limited Liability Company Act, CRS Title 7, Article 80. Maintaining the Company as a separate entity — including separate bank accounts, documented capital contributions, and formal distribution records — is essential to this protection.</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6.02 Exculpation</w:t>
      </w:r>
    </w:p>
    <w:p>
      <w:pPr>
        <w:spacing w:after="80" w:before="4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fraud, gross negligence, or intentional misconduct.</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6.03 Indemnification</w:t>
      </w:r>
    </w:p>
    <w:p>
      <w:pPr>
        <w:spacing w:after="80" w:before="40" w:line="276" w:lineRule="auto"/>
        <w:jc w:val="both"/>
      </w:pPr>
      <w:r>
        <w:rPr>
          <w:rFonts w:ascii="Times New Roman" w:cs="Times New Roman" w:eastAsia="Times New Roman" w:hAnsi="Times New Roman"/>
          <w:sz w:val="24"/>
          <w:szCs w:val="24"/>
        </w:rPr>
        <w:t xml:space="preserve">To the fullest extent permitted by the Colorado Limited Liability Company Act, CRS Title 7, Article 80, the Company may indemnify the Member, employees, officers, and agents for costs incurred in connection with Company business, except where liability arises from fraud, gross negligence, or intentional misconduct.</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left"/>
      </w:pPr>
      <w:r>
        <w:rPr>
          <w:rFonts w:ascii="Times New Roman" w:cs="Times New Roman" w:eastAsia="Times New Roman" w:hAnsi="Times New Roman"/>
          <w:b/>
          <w:bCs/>
          <w:sz w:val="24"/>
          <w:szCs w:val="24"/>
        </w:rPr>
        <w:t xml:space="preserve">7.01 Compensation</w:t>
      </w:r>
    </w:p>
    <w:p>
      <w:pPr>
        <w:spacing w:after="60" w:before="40" w:line="276" w:lineRule="auto"/>
        <w:ind w:left="360"/>
        <w:jc w:val="left"/>
      </w:pPr>
      <w:r>
        <w:rPr>
          <w:rFonts w:ascii="Times New Roman" w:cs="Times New Roman" w:eastAsia="Times New Roman" w:hAnsi="Times New Roman"/>
          <w:b/>
          <w:bCs/>
          <w:sz w:val="24"/>
          <w:szCs w:val="24"/>
        </w:rPr>
        <w:t xml:space="preserve">Compensation Amount / Terms: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7.02 Reimbursement</w:t>
      </w:r>
    </w:p>
    <w:p>
      <w:pPr>
        <w:spacing w:after="80" w:before="4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 upon presentation of appropriate receipts or records.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left"/>
      </w:pPr>
      <w:r>
        <w:rPr>
          <w:rFonts w:ascii="Times New Roman" w:cs="Times New Roman" w:eastAsia="Times New Roman" w:hAnsi="Times New Roman"/>
          <w:b/>
          <w:bCs/>
          <w:sz w:val="24"/>
          <w:szCs w:val="24"/>
        </w:rPr>
        <w:t xml:space="preserve">8.01 Accounting</w:t>
      </w:r>
    </w:p>
    <w:p>
      <w:pPr>
        <w:spacing w:after="80" w:before="40" w:line="276" w:lineRule="auto"/>
        <w:jc w:val="both"/>
      </w:pPr>
      <w:r>
        <w:rPr>
          <w:rFonts w:ascii="Times New Roman" w:cs="Times New Roman" w:eastAsia="Times New Roman" w:hAnsi="Times New Roman"/>
          <w:sz w:val="24"/>
          <w:szCs w:val="24"/>
        </w:rPr>
        <w:t xml:space="preserve">The Company shall maintain complete and accurate books and records at its principal office. The accounting period shall be the calendar year.</w:t>
      </w:r>
    </w:p>
    <w:p>
      <w:pPr>
        <w:spacing w:after="60" w:before="40" w:line="276" w:lineRule="auto"/>
        <w:ind w:left="360"/>
        <w:jc w:val="left"/>
      </w:pPr>
      <w:r>
        <w:rPr>
          <w:rFonts w:ascii="Times New Roman" w:cs="Times New Roman" w:eastAsia="Times New Roman" w:hAnsi="Times New Roman"/>
          <w:b/>
          <w:bCs/>
          <w:sz w:val="24"/>
          <w:szCs w:val="24"/>
        </w:rPr>
        <w:t xml:space="preserve">Records Location: </w:t>
      </w:r>
      <w:r>
        <w:rPr>
          <w:rFonts w:ascii="Times New Roman" w:cs="Times New Roman" w:eastAsia="Times New Roman" w:hAnsi="Times New Roman"/>
          <w:sz w:val="24"/>
          <w:szCs w:val="24"/>
        </w:rPr>
        <w:t xml:space="preserve">___________________________________</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8.02 Required Records</w:t>
      </w:r>
    </w:p>
    <w:p>
      <w:pPr>
        <w:spacing w:after="80" w:before="40" w:line="276" w:lineRule="auto"/>
        <w:jc w:val="both"/>
      </w:pPr>
      <w:r>
        <w:rPr>
          <w:rFonts w:ascii="Times New Roman" w:cs="Times New Roman" w:eastAsia="Times New Roman" w:hAnsi="Times New Roman"/>
          <w:sz w:val="24"/>
          <w:szCs w:val="24"/>
        </w:rPr>
        <w:t xml:space="preserve">The Company shall maintain: (a) this signed Agreement and all amendments; (b) Articles of Organization; (c) federal, state, and local tax returns for the three (3) most recent years; (d) financial statements for the three (3) most recent years; and (e) records of all Member resolutions.</w:t>
      </w:r>
    </w:p>
    <w:p>
      <w:pPr>
        <w:spacing w:after="80" w:before="40" w:line="276" w:lineRule="auto"/>
        <w:jc w:val="both"/>
      </w:pPr>
      <w:r>
        <w:rPr>
          <w:rFonts w:ascii="Times New Roman" w:cs="Times New Roman" w:eastAsia="Times New Roman" w:hAnsi="Times New Roman"/>
          <w:sz w:val="24"/>
          <w:szCs w:val="24"/>
        </w:rPr>
        <w:t xml:space="preserve">Note: This Agreement shall not be filed with the Colorado Secretary of State. The Member shall retain the signed original with Company records. Pursuant to § 7-90-908 of the Colorado Limited Liability Company Act, failure to file three (3) consecutive Periodic Reports (currently $25/year) may result in administrative dissolution.</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8.03 Tax Treatment</w:t>
      </w:r>
    </w:p>
    <w:p>
      <w:pPr>
        <w:spacing w:after="80" w:before="4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unless an alternative classification is elected.</w:t>
      </w:r>
    </w:p>
    <w:p>
      <w:pPr>
        <w:spacing w:after="60" w:before="40" w:line="276" w:lineRule="auto"/>
        <w:ind w:left="360"/>
        <w:jc w:val="left"/>
      </w:pPr>
      <w:r>
        <w:rPr>
          <w:rFonts w:ascii="Times New Roman" w:cs="Times New Roman" w:eastAsia="Times New Roman" w:hAnsi="Times New Roman"/>
          <w:b/>
          <w:bCs/>
          <w:sz w:val="24"/>
          <w:szCs w:val="24"/>
        </w:rPr>
        <w:t xml:space="preserve">Tax Election (if changed): </w:t>
      </w:r>
    </w:p>
    <w:p>
      <w:pPr>
        <w:spacing w:after="60" w:before="40" w:line="276" w:lineRule="auto"/>
        <w:ind w:left="360"/>
        <w:jc w:val="left"/>
      </w:pPr>
      <w:r>
        <w:rPr>
          <w:rFonts w:ascii="Times New Roman" w:cs="Times New Roman" w:eastAsia="Times New Roman" w:hAnsi="Times New Roman"/>
          <w:sz w:val="24"/>
          <w:szCs w:val="24"/>
        </w:rPr>
        <w:t xml:space="preserve">☐ S-Corporation (IRS Form 2553)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C-Corporation (IRS Form 8832)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Default — Disregarded Entity (no election)</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8.04 Capital Account</w:t>
      </w:r>
    </w:p>
    <w:p>
      <w:pPr>
        <w:spacing w:after="80" w:before="40" w:line="276" w:lineRule="auto"/>
        <w:jc w:val="both"/>
      </w:pPr>
      <w:r>
        <w:rPr>
          <w:rFonts w:ascii="Times New Roman" w:cs="Times New Roman" w:eastAsia="Times New Roman" w:hAnsi="Times New Roman"/>
          <w:sz w:val="24"/>
          <w:szCs w:val="24"/>
        </w:rPr>
        <w:t xml:space="preserve">The Member's capital account shall be maintained per Treasury Regulation § 1.704-1(b)(2)(iv). Increased by contributions and income; decreased by distributions and losses.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left"/>
      </w:pPr>
      <w:r>
        <w:rPr>
          <w:rFonts w:ascii="Times New Roman" w:cs="Times New Roman" w:eastAsia="Times New Roman" w:hAnsi="Times New Roman"/>
          <w:b/>
          <w:bCs/>
          <w:sz w:val="24"/>
          <w:szCs w:val="24"/>
        </w:rPr>
        <w:t xml:space="preserve">9.01 Transferable Interest</w:t>
      </w:r>
    </w:p>
    <w:p>
      <w:pPr>
        <w:spacing w:after="80" w:before="40" w:line="276" w:lineRule="auto"/>
        <w:jc w:val="both"/>
      </w:pPr>
      <w:r>
        <w:rPr>
          <w:rFonts w:ascii="Times New Roman" w:cs="Times New Roman" w:eastAsia="Times New Roman" w:hAnsi="Times New Roman"/>
          <w:sz w:val="24"/>
          <w:szCs w:val="24"/>
        </w:rPr>
        <w:t xml:space="preserve">Pursuant to the Colorado Limited Liability Company Act, CRS Title 7, Article 80, only the Member's transferable interest — the right to receive distributions — is freely transferable. Pursuant to § 7-80-108(3), any restriction on the transfer of membership interest must be in written form to be enforceable.</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9.02 Admission of Transferee</w:t>
      </w:r>
    </w:p>
    <w:p>
      <w:pPr>
        <w:spacing w:after="80" w:before="40" w:line="276" w:lineRule="auto"/>
        <w:jc w:val="both"/>
      </w:pPr>
      <w:r>
        <w:rPr>
          <w:rFonts w:ascii="Times New Roman" w:cs="Times New Roman" w:eastAsia="Times New Roman" w:hAnsi="Times New Roman"/>
          <w:sz w:val="24"/>
          <w:szCs w:val="24"/>
        </w:rPr>
        <w:t xml:space="preserve">Transfer of a transferable interest alone does not admit the transferee as a Member. Full membership requires written admission per Section 2.02. Until admitted, a transferee has no voting or management rights.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left"/>
      </w:pPr>
      <w:r>
        <w:rPr>
          <w:rFonts w:ascii="Times New Roman" w:cs="Times New Roman" w:eastAsia="Times New Roman" w:hAnsi="Times New Roman"/>
          <w:b/>
          <w:bCs/>
          <w:sz w:val="24"/>
          <w:szCs w:val="24"/>
        </w:rPr>
        <w:t xml:space="preserve">10.01 Events Triggering Dissolution</w:t>
      </w:r>
    </w:p>
    <w:p>
      <w:pPr>
        <w:spacing w:after="80" w:before="40" w:line="276" w:lineRule="auto"/>
        <w:jc w:val="both"/>
      </w:pPr>
      <w:r>
        <w:rPr>
          <w:rFonts w:ascii="Times New Roman" w:cs="Times New Roman" w:eastAsia="Times New Roman" w:hAnsi="Times New Roman"/>
          <w:sz w:val="24"/>
          <w:szCs w:val="24"/>
        </w:rPr>
        <w:t xml:space="preserve">The Company shall be dissolved upon:</w:t>
      </w:r>
    </w:p>
    <w:p>
      <w:pPr>
        <w:spacing w:after="80" w:before="40" w:line="276" w:lineRule="auto"/>
        <w:jc w:val="both"/>
      </w:pPr>
      <w:r>
        <w:rPr>
          <w:rFonts w:ascii="Times New Roman" w:cs="Times New Roman" w:eastAsia="Times New Roman" w:hAnsi="Times New Roman"/>
          <w:sz w:val="24"/>
          <w:szCs w:val="24"/>
        </w:rPr>
        <w:t xml:space="preserve">(a) The Member elects dissolution in writing;</w:t>
      </w:r>
    </w:p>
    <w:p>
      <w:pPr>
        <w:spacing w:after="80" w:before="40" w:line="276" w:lineRule="auto"/>
        <w:jc w:val="both"/>
      </w:pPr>
      <w:r>
        <w:rPr>
          <w:rFonts w:ascii="Times New Roman" w:cs="Times New Roman" w:eastAsia="Times New Roman" w:hAnsi="Times New Roman"/>
          <w:sz w:val="24"/>
          <w:szCs w:val="24"/>
        </w:rPr>
        <w:t xml:space="preserve">(b) No remaining member exists for ninety (90) consecutive days pursuant to § 7-80-801 of the Colorado Limited Liability Company Act, unless transferable interest holders consent in writing to continue and admit a new member within that period. Pursuant to § 7-80-108(2), this continuation window may not exceed one (1) year from the date of membership termination;</w:t>
      </w:r>
    </w:p>
    <w:p>
      <w:pPr>
        <w:spacing w:after="80" w:before="40" w:line="276" w:lineRule="auto"/>
        <w:jc w:val="both"/>
      </w:pPr>
      <w:r>
        <w:rPr>
          <w:rFonts w:ascii="Times New Roman" w:cs="Times New Roman" w:eastAsia="Times New Roman" w:hAnsi="Times New Roman"/>
          <w:sz w:val="24"/>
          <w:szCs w:val="24"/>
        </w:rPr>
        <w:t xml:space="preserve">(c) Judicial dissolution ordered by a court pursuant to the Colorado Limited Liability Company Act, CRS Title 7, Article 80; or</w:t>
      </w:r>
    </w:p>
    <w:p>
      <w:pPr>
        <w:spacing w:after="80" w:before="40" w:line="276" w:lineRule="auto"/>
        <w:jc w:val="both"/>
      </w:pPr>
      <w:r>
        <w:rPr>
          <w:rFonts w:ascii="Times New Roman" w:cs="Times New Roman" w:eastAsia="Times New Roman" w:hAnsi="Times New Roman"/>
          <w:sz w:val="24"/>
          <w:szCs w:val="24"/>
        </w:rPr>
        <w:t xml:space="preserve">(d) Any other event specified in the Articles of Organization or this Agreement.</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10.02 Distributions After Dissolution</w:t>
      </w:r>
    </w:p>
    <w:p>
      <w:pPr>
        <w:spacing w:after="80" w:before="40" w:line="276" w:lineRule="auto"/>
        <w:jc w:val="both"/>
      </w:pPr>
      <w:r>
        <w:rPr>
          <w:rFonts w:ascii="Times New Roman" w:cs="Times New Roman" w:eastAsia="Times New Roman" w:hAnsi="Times New Roman"/>
          <w:sz w:val="24"/>
          <w:szCs w:val="24"/>
        </w:rPr>
        <w:t xml:space="preserve">Upon dissolution, creditors shall be paid first (including the Member as a creditor), then remaining assets distributed to the Member pursuant to the Colorado Limited Liability Company Act, CRS Title 7, Article 80.</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10.03 Winding Up</w:t>
      </w:r>
    </w:p>
    <w:p>
      <w:pPr>
        <w:spacing w:after="60" w:before="40" w:line="276" w:lineRule="auto"/>
        <w:ind w:left="360"/>
        <w:jc w:val="left"/>
      </w:pPr>
      <w:r>
        <w:rPr>
          <w:rFonts w:ascii="Times New Roman" w:cs="Times New Roman" w:eastAsia="Times New Roman" w:hAnsi="Times New Roman"/>
          <w:b/>
          <w:bCs/>
          <w:sz w:val="24"/>
          <w:szCs w:val="24"/>
        </w:rPr>
        <w:t xml:space="preserve">Liquidator Name (if other than the Member):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The liquidator's authority shall be documented in Company records and be consistent with the Colorado Limited Liability Company Act, CRS Title 7, Article 80.</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left"/>
      </w:pPr>
      <w:r>
        <w:rPr>
          <w:rFonts w:ascii="Times New Roman" w:cs="Times New Roman" w:eastAsia="Times New Roman" w:hAnsi="Times New Roman"/>
          <w:b/>
          <w:bCs/>
          <w:sz w:val="24"/>
          <w:szCs w:val="24"/>
        </w:rPr>
        <w:t xml:space="preserve">11.01 Governing Law</w:t>
      </w:r>
    </w:p>
    <w:p>
      <w:pPr>
        <w:spacing w:after="80" w:before="40" w:line="276" w:lineRule="auto"/>
        <w:jc w:val="both"/>
      </w:pPr>
      <w:r>
        <w:rPr>
          <w:rFonts w:ascii="Times New Roman" w:cs="Times New Roman" w:eastAsia="Times New Roman" w:hAnsi="Times New Roman"/>
          <w:sz w:val="24"/>
          <w:szCs w:val="24"/>
        </w:rPr>
        <w:t xml:space="preserve">This Agreement shall be governed by the laws of the State of Colorado, including the Colorado Limited Liability Company Act, CRS Title 7, Article 80.</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11.02 Amendment</w:t>
      </w:r>
    </w:p>
    <w:p>
      <w:pPr>
        <w:spacing w:after="80" w:before="40" w:line="276" w:lineRule="auto"/>
        <w:jc w:val="both"/>
      </w:pPr>
      <w:r>
        <w:rPr>
          <w:rFonts w:ascii="Times New Roman" w:cs="Times New Roman" w:eastAsia="Times New Roman" w:hAnsi="Times New Roman"/>
          <w:sz w:val="24"/>
          <w:szCs w:val="24"/>
        </w:rPr>
        <w:t xml:space="preserve">This Agreement may be amended only by a written amendment signed by the Member, dated and maintained with Company records.</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11.03 Venue</w:t>
      </w:r>
    </w:p>
    <w:p>
      <w:pPr>
        <w:spacing w:after="60" w:before="40" w:line="276" w:lineRule="auto"/>
        <w:ind w:left="360"/>
        <w:jc w:val="left"/>
      </w:pPr>
      <w:r>
        <w:rPr>
          <w:rFonts w:ascii="Times New Roman" w:cs="Times New Roman" w:eastAsia="Times New Roman" w:hAnsi="Times New Roman"/>
          <w:b/>
          <w:bCs/>
          <w:sz w:val="24"/>
          <w:szCs w:val="24"/>
        </w:rPr>
        <w:t xml:space="preserve">County: </w:t>
      </w:r>
      <w:r>
        <w:rPr>
          <w:rFonts w:ascii="Times New Roman" w:cs="Times New Roman" w:eastAsia="Times New Roman" w:hAnsi="Times New Roman"/>
          <w:sz w:val="24"/>
          <w:szCs w:val="24"/>
        </w:rPr>
        <w:t xml:space="preserve">_________________________, Colorado</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11.04 Severability</w:t>
      </w:r>
    </w:p>
    <w:p>
      <w:pPr>
        <w:spacing w:after="80" w:before="40" w:line="276" w:lineRule="auto"/>
        <w:jc w:val="both"/>
      </w:pPr>
      <w:r>
        <w:rPr>
          <w:rFonts w:ascii="Times New Roman" w:cs="Times New Roman" w:eastAsia="Times New Roman" w:hAnsi="Times New Roman"/>
          <w:sz w:val="24"/>
          <w:szCs w:val="24"/>
        </w:rPr>
        <w:t xml:space="preserve">If any provision is held invalid or unenforceable pursuant to § 7-80-108(2) of the Colorado Limited Liability Company Act or otherwise, it shall be severed; the remainder shall continue in full force and effect.</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11.05 Entire Agreement</w:t>
      </w:r>
    </w:p>
    <w:p>
      <w:pPr>
        <w:spacing w:after="80" w:before="4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 of the Member.</w:t>
      </w:r>
    </w:p>
    <w:p>
      <w:pPr>
        <w:spacing w:after="80" w:before="0"/>
      </w:pPr>
    </w:p>
    <w:p>
      <w:pPr>
        <w:spacing w:after="60" w:before="120" w:line="276" w:lineRule="auto"/>
        <w:jc w:val="left"/>
      </w:pPr>
      <w:r>
        <w:rPr>
          <w:rFonts w:ascii="Times New Roman" w:cs="Times New Roman" w:eastAsia="Times New Roman" w:hAnsi="Times New Roman"/>
          <w:b/>
          <w:bCs/>
          <w:sz w:val="24"/>
          <w:szCs w:val="24"/>
        </w:rPr>
        <w:t xml:space="preserve">11.06 No Filing Required</w:t>
      </w:r>
    </w:p>
    <w:p>
      <w:pPr>
        <w:spacing w:after="80" w:before="40" w:line="276" w:lineRule="auto"/>
        <w:jc w:val="both"/>
      </w:pPr>
      <w:r>
        <w:rPr>
          <w:rFonts w:ascii="Times New Roman" w:cs="Times New Roman" w:eastAsia="Times New Roman" w:hAnsi="Times New Roman"/>
          <w:sz w:val="24"/>
          <w:szCs w:val="24"/>
        </w:rPr>
        <w:t xml:space="preserve">This Agreement shall not be filed with the Colorado Secretary of State. The Member shall retain the signed original with Company records.</w:t>
      </w:r>
    </w:p>
    <w:p>
      <w:pPr>
        <w:spacing w:after="80" w:before="0"/>
      </w:pPr>
    </w:p>
    <w:p>
      <w:pPr>
        <w:pBdr>
          <w:bottom w:val="single" w:color="000000"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CERTIFICATION OF SOLE MEMBER</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w:t>
      </w:r>
    </w:p>
    <w:p>
      <w:pPr>
        <w:spacing w:after="200" w:before="0"/>
      </w:pP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32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80" w:before="0"/>
      </w:pP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Ownership Interest: </w:t>
      </w:r>
      <w:r>
        <w:rPr>
          <w:rFonts w:ascii="Times New Roman" w:cs="Times New Roman" w:eastAsia="Times New Roman" w:hAnsi="Times New Roman"/>
          <w:sz w:val="24"/>
          <w:szCs w:val="24"/>
        </w:rPr>
        <w:t xml:space="preserve">100%</w:t>
      </w:r>
    </w:p>
    <w:p>
      <w:pPr>
        <w:spacing w:after="60" w:before="40" w:line="276" w:lineRule="auto"/>
        <w:ind w:left="360"/>
        <w:jc w:val="left"/>
      </w:pPr>
      <w:r>
        <w:rPr>
          <w:rFonts w:ascii="Times New Roman" w:cs="Times New Roman" w:eastAsia="Times New Roman" w:hAnsi="Times New Roman"/>
          <w:b/>
          <w:bCs/>
          <w:sz w:val="24"/>
          <w:szCs w:val="24"/>
        </w:rPr>
        <w:t xml:space="preserve">Address: </w:t>
      </w:r>
      <w:r>
        <w:rPr>
          <w:rFonts w:ascii="Times New Roman" w:cs="Times New Roman" w:eastAsia="Times New Roman" w:hAnsi="Times New Roman"/>
          <w:sz w:val="24"/>
          <w:szCs w:val="24"/>
        </w:rPr>
        <w:t xml:space="preserve">___________________________________</w:t>
      </w:r>
    </w:p>
    <w:p>
      <w:pPr>
        <w:spacing w:after="80" w:before="0"/>
      </w:pPr>
    </w:p>
    <w:p>
      <w:pPr>
        <w:pBdr>
          <w:bottom w:val="single" w:color="000000" w:sz="4" w:space="1"/>
        </w:pBdr>
        <w:spacing w:after="80" w:before="80"/>
      </w:pPr>
    </w:p>
    <w:p>
      <w:r>
        <w:r>
          <w:br w:type="page"/>
        </w:r>
      </w:r>
    </w:p>
    <w:p>
      <w:pPr>
        <w:spacing w:after="80" w:before="0" w:line="322" w:lineRule="auto"/>
        <w:jc w:val="center"/>
      </w:pPr>
      <w:r>
        <w:rPr>
          <w:rFonts w:ascii="Times New Roman" w:cs="Times New Roman" w:eastAsia="Times New Roman" w:hAnsi="Times New Roman"/>
          <w:b/>
          <w:bCs/>
          <w:sz w:val="28"/>
          <w:szCs w:val="28"/>
        </w:rPr>
        <w:t xml:space="preserve">EXHIBIT 1 — CAPITAL CONTRIBUTIONS</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60" w:before="40" w:line="276" w:lineRule="auto"/>
        <w:ind w:left="360"/>
        <w:jc w:val="left"/>
      </w:pPr>
      <w:r>
        <w:rPr>
          <w:rFonts w:ascii="Times New Roman" w:cs="Times New Roman" w:eastAsia="Times New Roman" w:hAnsi="Times New Roman"/>
          <w:b/>
          <w:bCs/>
          <w:sz w:val="24"/>
          <w:szCs w:val="24"/>
        </w:rPr>
        <w:t xml:space="preserve">LLC Name: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Colorado Single-Member Limited Liability Company.</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920"/>
        <w:gridCol w:w="1440"/>
      </w:tblGrid>
      <w:tr>
        <w:tc>
          <w:tcPr>
            <w:tcW w:type="dxa" w:w="792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pPr>
              <w:jc w:val="left"/>
            </w:pPr>
            <w:r>
              <w:rPr>
                <w:rFonts w:ascii="Times New Roman" w:cs="Times New Roman" w:eastAsia="Times New Roman" w:hAnsi="Times New Roman"/>
                <w:b/>
                <w:bCs/>
                <w:sz w:val="24"/>
                <w:szCs w:val="24"/>
              </w:rPr>
              <w:t xml:space="preserve">Description of Contribution</w:t>
            </w:r>
          </w:p>
        </w:tc>
        <w:tc>
          <w:tcPr>
            <w:tcW w:type="dxa" w:w="144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pPr>
              <w:jc w:val="right"/>
            </w:pPr>
            <w:r>
              <w:rPr>
                <w:rFonts w:ascii="Times New Roman" w:cs="Times New Roman" w:eastAsia="Times New Roman" w:hAnsi="Times New Roman"/>
                <w:b/>
                <w:bCs/>
                <w:sz w:val="24"/>
                <w:szCs w:val="24"/>
              </w:rPr>
              <w:t xml:space="preserve">Amount ($)</w:t>
            </w:r>
          </w:p>
        </w:tc>
      </w:tr>
      <w:tr>
        <w:tc>
          <w:tcPr>
            <w:tcW w:type="dxa" w:w="792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____________________________________________________________</w:t>
            </w:r>
          </w:p>
        </w:tc>
        <w:tc>
          <w:tcPr>
            <w:tcW w:type="dxa" w:w="144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792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____________________________________________________________</w:t>
            </w:r>
          </w:p>
        </w:tc>
        <w:tc>
          <w:tcPr>
            <w:tcW w:type="dxa" w:w="144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792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____________________________________________________________</w:t>
            </w:r>
          </w:p>
        </w:tc>
        <w:tc>
          <w:tcPr>
            <w:tcW w:type="dxa" w:w="144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792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4"/>
                <w:szCs w:val="24"/>
              </w:rPr>
              <w:t xml:space="preserve">____________________________________________________________</w:t>
            </w:r>
          </w:p>
        </w:tc>
        <w:tc>
          <w:tcPr>
            <w:tcW w:type="dxa" w:w="144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792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left"/>
            </w:pPr>
            <w:r>
              <w:rPr>
                <w:rFonts w:ascii="Times New Roman" w:cs="Times New Roman" w:eastAsia="Times New Roman" w:hAnsi="Times New Roman"/>
                <w:b/>
                <w:bCs/>
                <w:sz w:val="24"/>
                <w:szCs w:val="24"/>
              </w:rPr>
              <w:t xml:space="preserve">TOTAL INITIAL CONTRIBUTION</w:t>
            </w:r>
          </w:p>
        </w:tc>
        <w:tc>
          <w:tcPr>
            <w:tcW w:type="dxa" w:w="144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pPr>
              <w:jc w:val="right"/>
            </w:pPr>
            <w:r>
              <w:rPr>
                <w:rFonts w:ascii="Times New Roman" w:cs="Times New Roman" w:eastAsia="Times New Roman" w:hAnsi="Times New Roman"/>
                <w:b/>
                <w:bCs/>
                <w:sz w:val="24"/>
                <w:szCs w:val="24"/>
              </w:rPr>
              <w:t xml:space="preserve">$______________</w:t>
            </w:r>
          </w:p>
        </w:tc>
      </w:tr>
    </w:tbl>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28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80" w:before="0"/>
      </w:pP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80" w:before="0"/>
      </w:pPr>
    </w:p>
    <w:p>
      <w:pPr>
        <w:pBdr>
          <w:bottom w:val="single" w:color="000000" w:sz="4" w:space="1"/>
        </w:pBdr>
        <w:spacing w:after="80" w:before="80"/>
      </w:pPr>
    </w:p>
    <w:p>
      <w:r>
        <w:r>
          <w:br w:type="page"/>
        </w:r>
      </w:r>
    </w:p>
    <w:p>
      <w:pPr>
        <w:spacing w:after="80" w:before="0" w:line="322" w:lineRule="auto"/>
        <w:jc w:val="center"/>
      </w:pPr>
      <w:r>
        <w:rPr>
          <w:rFonts w:ascii="Times New Roman" w:cs="Times New Roman" w:eastAsia="Times New Roman" w:hAnsi="Times New Roman"/>
          <w:b/>
          <w:bCs/>
          <w:sz w:val="28"/>
          <w:szCs w:val="28"/>
        </w:rPr>
        <w:t xml:space="preserve">EXHIBIT 2 — BANK RESOLUTION</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160" w:before="0"/>
      </w:pPr>
    </w:p>
    <w:p>
      <w:pPr>
        <w:spacing w:after="60" w:before="40" w:line="276" w:lineRule="auto"/>
        <w:ind w:left="360"/>
        <w:jc w:val="left"/>
      </w:pPr>
      <w:r>
        <w:rPr>
          <w:rFonts w:ascii="Times New Roman" w:cs="Times New Roman" w:eastAsia="Times New Roman" w:hAnsi="Times New Roman"/>
          <w:b/>
          <w:bCs/>
          <w:sz w:val="24"/>
          <w:szCs w:val="24"/>
        </w:rPr>
        <w:t xml:space="preserve">Company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Bank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Bank Address: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Account Title: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Principal Office: </w:t>
      </w:r>
      <w:r>
        <w:rPr>
          <w:rFonts w:ascii="Times New Roman" w:cs="Times New Roman" w:eastAsia="Times New Roman" w:hAnsi="Times New Roman"/>
          <w:sz w:val="24"/>
          <w:szCs w:val="24"/>
        </w:rPr>
        <w:t xml:space="preserve">___________________________________</w:t>
      </w:r>
    </w:p>
    <w:p>
      <w:pPr>
        <w:spacing w:after="160" w:before="0"/>
      </w:pPr>
    </w:p>
    <w:p>
      <w:pPr>
        <w:spacing w:after="60" w:before="40" w:line="276" w:lineRule="auto"/>
        <w:ind w:left="360"/>
        <w:jc w:val="left"/>
      </w:pPr>
      <w:r>
        <w:rPr>
          <w:rFonts w:ascii="Times New Roman" w:cs="Times New Roman" w:eastAsia="Times New Roman" w:hAnsi="Times New Roman"/>
          <w:b/>
          <w:bCs/>
          <w:sz w:val="24"/>
          <w:szCs w:val="24"/>
        </w:rPr>
        <w:t xml:space="preserve">Resolution Date: </w:t>
      </w:r>
      <w:r>
        <w:rPr>
          <w:rFonts w:ascii="Times New Roman" w:cs="Times New Roman" w:eastAsia="Times New Roman" w:hAnsi="Times New Roman"/>
          <w:sz w:val="24"/>
          <w:szCs w:val="24"/>
        </w:rPr>
        <w:t xml:space="preserve">_____ day of _______________, 20____</w:t>
      </w:r>
    </w:p>
    <w:p>
      <w:pPr>
        <w:spacing w:after="160" w:before="0"/>
      </w:pPr>
    </w:p>
    <w:p>
      <w:pPr>
        <w:spacing w:after="80" w:before="40" w:line="276" w:lineRule="auto"/>
        <w:jc w:val="both"/>
      </w:pPr>
      <w:r>
        <w:rPr>
          <w:rFonts w:ascii="Times New Roman" w:cs="Times New Roman" w:eastAsia="Times New Roman" w:hAnsi="Times New Roman"/>
          <w:b/>
          <w:bCs/>
          <w:sz w:val="24"/>
          <w:szCs w:val="24"/>
        </w:rPr>
        <w:t xml:space="preserve">RESOLVED, </w:t>
      </w:r>
      <w:r>
        <w:rPr>
          <w:rFonts w:ascii="Times New Roman" w:cs="Times New Roman" w:eastAsia="Times New Roman" w:hAnsi="Times New Roman"/>
          <w:sz w:val="24"/>
          <w:szCs w:val="24"/>
        </w:rPr>
        <w:t xml:space="preserve">the financial institution identified above is hereby designated as the official depository for this Company.</w:t>
      </w:r>
    </w:p>
    <w:p>
      <w:pPr>
        <w:spacing w:after="80" w:before="0"/>
      </w:pPr>
    </w:p>
    <w:p>
      <w:pPr>
        <w:spacing w:after="80" w:before="40" w:line="276" w:lineRule="auto"/>
        <w:jc w:val="both"/>
      </w:pPr>
      <w:r>
        <w:rPr>
          <w:rFonts w:ascii="Times New Roman" w:cs="Times New Roman" w:eastAsia="Times New Roman" w:hAnsi="Times New Roman"/>
          <w:b/>
          <w:bCs/>
          <w:sz w:val="24"/>
          <w:szCs w:val="24"/>
        </w:rPr>
        <w:t xml:space="preserve">RESOLVED FURTHER, </w:t>
      </w:r>
      <w:r>
        <w:rPr>
          <w:rFonts w:ascii="Times New Roman" w:cs="Times New Roman" w:eastAsia="Times New Roman" w:hAnsi="Times New Roman"/>
          <w:sz w:val="24"/>
          <w:szCs w:val="24"/>
        </w:rPr>
        <w:t xml:space="preserve">the authorized signer(s) listed below are authorized to sign checks, drafts, and payment orders on behalf of the Company.</w:t>
      </w:r>
    </w:p>
    <w:p>
      <w:pPr>
        <w:spacing w:after="80" w:before="0"/>
      </w:pPr>
    </w:p>
    <w:p>
      <w:pPr>
        <w:spacing w:after="80" w:before="40" w:line="276" w:lineRule="auto"/>
        <w:jc w:val="both"/>
      </w:pPr>
      <w:r>
        <w:rPr>
          <w:rFonts w:ascii="Times New Roman" w:cs="Times New Roman" w:eastAsia="Times New Roman" w:hAnsi="Times New Roman"/>
          <w:b/>
          <w:bCs/>
          <w:sz w:val="24"/>
          <w:szCs w:val="24"/>
        </w:rPr>
        <w:t xml:space="preserve">RESOLVED FURTHER, </w:t>
      </w:r>
      <w:r>
        <w:rPr>
          <w:rFonts w:ascii="Times New Roman" w:cs="Times New Roman" w:eastAsia="Times New Roman" w:hAnsi="Times New Roman"/>
          <w:sz w:val="24"/>
          <w:szCs w:val="24"/>
        </w:rPr>
        <w:t xml:space="preserve">Company funds shall not be commingled with the personal funds of any Member or other person.</w:t>
      </w:r>
    </w:p>
    <w:p>
      <w:pPr>
        <w:spacing w:after="200" w:before="0"/>
      </w:pPr>
    </w:p>
    <w:p>
      <w:pPr>
        <w:spacing w:after="60" w:before="40" w:line="276" w:lineRule="auto"/>
        <w:ind w:left="360"/>
        <w:jc w:val="left"/>
      </w:pPr>
      <w:r>
        <w:rPr>
          <w:rFonts w:ascii="Times New Roman" w:cs="Times New Roman" w:eastAsia="Times New Roman" w:hAnsi="Times New Roman"/>
          <w:b/>
          <w:bCs/>
          <w:sz w:val="24"/>
          <w:szCs w:val="24"/>
        </w:rPr>
        <w:t xml:space="preserve">Authorized Signer(s):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Title(s): </w:t>
      </w:r>
      <w:r>
        <w:rPr>
          <w:rFonts w:ascii="Times New Roman" w:cs="Times New Roman" w:eastAsia="Times New Roman" w:hAnsi="Times New Roman"/>
          <w:sz w:val="24"/>
          <w:szCs w:val="24"/>
        </w:rPr>
        <w:t xml:space="preserve">___________________________________</w:t>
      </w:r>
    </w:p>
    <w:p>
      <w:pPr>
        <w:spacing w:after="160" w:before="0"/>
      </w:pPr>
    </w:p>
    <w:p>
      <w:pPr>
        <w:spacing w:after="80" w:before="4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8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80" w:before="0"/>
      </w:pP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80" w:before="0"/>
      </w:pPr>
    </w:p>
    <w:p>
      <w:pPr>
        <w:pBdr>
          <w:bottom w:val="single" w:color="000000" w:sz="4" w:space="1"/>
        </w:pBdr>
        <w:spacing w:after="80" w:before="80"/>
      </w:pPr>
    </w:p>
    <w:p>
      <w:r>
        <w:r>
          <w:br w:type="page"/>
        </w:r>
      </w:r>
    </w:p>
    <w:p>
      <w:pPr>
        <w:spacing w:after="80" w:before="0" w:line="276" w:lineRule="auto"/>
        <w:jc w:val="center"/>
      </w:pPr>
      <w:r>
        <w:rPr>
          <w:rFonts w:ascii="Times New Roman" w:cs="Times New Roman" w:eastAsia="Times New Roman" w:hAnsi="Times New Roman"/>
          <w:b/>
          <w:bCs/>
          <w:sz w:val="24"/>
          <w:szCs w:val="24"/>
        </w:rPr>
        <w:t xml:space="preserve">LEGAL DISCLAIMER</w:t>
      </w:r>
    </w:p>
    <w:p>
      <w:pPr>
        <w:spacing w:after="80" w:before="0"/>
      </w:pPr>
    </w:p>
    <w:p>
      <w:pPr>
        <w:spacing w:after="80" w:before="40" w:line="276" w:lineRule="auto"/>
        <w:jc w:val="both"/>
      </w:pPr>
      <w:r>
        <w:rPr>
          <w:rFonts w:ascii="Times New Roman" w:cs="Times New Roman" w:eastAsia="Times New Roman" w:hAnsi="Times New Roman"/>
          <w:sz w:val="22"/>
          <w:szCs w:val="22"/>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80" w:before="40" w:line="276" w:lineRule="auto"/>
        <w:jc w:val="both"/>
      </w:pPr>
      <w:r>
        <w:rPr>
          <w:rFonts w:ascii="Times New Roman" w:cs="Times New Roman" w:eastAsia="Times New Roman" w:hAnsi="Times New Roman"/>
          <w:sz w:val="22"/>
          <w:szCs w:val="22"/>
        </w:rPr>
        <w:t xml:space="preserve">This template is customized with Colorado-specific statute references under the Colorado Limited Liability Company Act, CRS Title 7, Article 80. It may not address all legal requirements specific to your LLC or situation.</w:t>
      </w:r>
    </w:p>
    <w:p>
      <w:pPr>
        <w:spacing w:after="80" w:before="40" w:line="276" w:lineRule="auto"/>
        <w:jc w:val="both"/>
      </w:pPr>
      <w:r>
        <w:rPr>
          <w:rFonts w:ascii="Times New Roman" w:cs="Times New Roman" w:eastAsia="Times New Roman" w:hAnsi="Times New Roman"/>
          <w:sz w:val="22"/>
          <w:szCs w:val="22"/>
        </w:rPr>
        <w:t xml:space="preserve">Boost Suite, Aaron Kra JD, and all affiliated parties are not a law firm and do not provide legal services. Consult a licensed Colorado attorney before executing this Operating Agreement.</w:t>
      </w:r>
    </w:p>
    <w:p>
      <w:pPr>
        <w:spacing w:after="80" w:before="40" w:line="276" w:lineRule="auto"/>
        <w:jc w:val="both"/>
      </w:pPr>
      <w:r>
        <w:rPr>
          <w:rFonts w:ascii="Times New Roman" w:cs="Times New Roman" w:eastAsia="Times New Roman" w:hAnsi="Times New Roman"/>
          <w:sz w:val="22"/>
          <w:szCs w:val="22"/>
        </w:rPr>
        <w:t xml:space="preserve">Use at your own risk. Boost Suite assumes no liability for any consequences resulting from the use of this document.</w:t>
      </w:r>
    </w:p>
    <w:p>
      <w:pPr>
        <w:spacing w:after="160" w:before="0"/>
      </w:pPr>
    </w:p>
    <w:p>
      <w:pPr>
        <w:spacing w:after="80" w:before="40" w:line="276" w:lineRule="auto"/>
        <w:jc w:val="left"/>
      </w:pPr>
      <w:r>
        <w:rPr>
          <w:rFonts w:ascii="Times New Roman" w:cs="Times New Roman" w:eastAsia="Times New Roman" w:hAnsi="Times New Roman"/>
          <w:b/>
          <w:bCs/>
          <w:sz w:val="22"/>
          <w:szCs w:val="22"/>
        </w:rPr>
        <w:t xml:space="preserve">Your Colorado LLC Resources:</w:t>
      </w:r>
    </w:p>
    <w:p>
      <w:pPr>
        <w:spacing w:after="60" w:before="40"/>
        <w:jc w:val="left"/>
      </w:pPr>
      <w:r>
        <w:rPr>
          <w:rFonts w:ascii="Times New Roman" w:cs="Times New Roman" w:eastAsia="Times New Roman" w:hAnsi="Times New Roman"/>
          <w:sz w:val="24"/>
          <w:szCs w:val="24"/>
        </w:rPr>
        <w:t xml:space="preserve">→ </w:t>
      </w:r>
      <w:hyperlink w:history="1" r:id="rIdmtiprrug4v_l21azgvtgu">
        <w:r>
          <w:rPr>
            <w:rFonts w:ascii="Times New Roman" w:cs="Times New Roman" w:eastAsia="Times New Roman" w:hAnsi="Times New Roman"/>
            <w:color w:val="0000FF"/>
            <w:sz w:val="22"/>
            <w:szCs w:val="22"/>
            <w:u w:val="single"/>
          </w:rPr>
          <w:t xml:space="preserve">https://boostsuite.com/operating-agreement/colorado/</w:t>
        </w:r>
      </w:hyperlink>
    </w:p>
    <w:p>
      <w:pPr>
        <w:spacing w:after="60" w:before="40"/>
        <w:jc w:val="left"/>
      </w:pPr>
      <w:r>
        <w:rPr>
          <w:rFonts w:ascii="Times New Roman" w:cs="Times New Roman" w:eastAsia="Times New Roman" w:hAnsi="Times New Roman"/>
          <w:sz w:val="24"/>
          <w:szCs w:val="24"/>
        </w:rPr>
        <w:t xml:space="preserve">→ </w:t>
      </w:r>
      <w:hyperlink w:history="1" r:id="rIdiilh8hpzez7-stc3zc2wx">
        <w:r>
          <w:rPr>
            <w:rFonts w:ascii="Times New Roman" w:cs="Times New Roman" w:eastAsia="Times New Roman" w:hAnsi="Times New Roman"/>
            <w:color w:val="0000FF"/>
            <w:sz w:val="22"/>
            <w:szCs w:val="22"/>
            <w:u w:val="single"/>
          </w:rPr>
          <w:t xml:space="preserve">https://boostsuite.com/how-to-start-an-llc/colorado/</w:t>
        </w:r>
      </w:hyperlink>
    </w:p>
    <w:p>
      <w:pPr>
        <w:spacing w:after="60" w:before="40"/>
        <w:jc w:val="left"/>
      </w:pPr>
      <w:r>
        <w:rPr>
          <w:rFonts w:ascii="Times New Roman" w:cs="Times New Roman" w:eastAsia="Times New Roman" w:hAnsi="Times New Roman"/>
          <w:sz w:val="24"/>
          <w:szCs w:val="24"/>
        </w:rPr>
        <w:t xml:space="preserve">→ </w:t>
      </w:r>
      <w:hyperlink w:history="1" r:id="rIdp-suhs2kxslfegl9jlesx">
        <w:r>
          <w:rPr>
            <w:rFonts w:ascii="Times New Roman" w:cs="Times New Roman" w:eastAsia="Times New Roman" w:hAnsi="Times New Roman"/>
            <w:color w:val="0000FF"/>
            <w:sz w:val="22"/>
            <w:szCs w:val="22"/>
            <w:u w:val="single"/>
          </w:rPr>
          <w:t xml:space="preserve">https://boostsuite.com/how-to-start-an-llc/cost/colorado/</w:t>
        </w:r>
      </w:hyperlink>
    </w:p>
    <w:p>
      <w:pPr>
        <w:spacing w:after="200" w:before="0"/>
      </w:pPr>
    </w:p>
    <w:p>
      <w:pPr>
        <w:spacing w:after="40" w:before="40" w:line="276" w:lineRule="auto"/>
        <w:jc w:val="center"/>
      </w:pPr>
      <w:r>
        <w:rPr>
          <w:rFonts w:ascii="Times New Roman" w:cs="Times New Roman" w:eastAsia="Times New Roman" w:hAnsi="Times New Roman"/>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mtiprrug4v_l21azgvtgu" Type="http://schemas.openxmlformats.org/officeDocument/2006/relationships/hyperlink" Target="https://boostsuite.com/operating-agreement/colorado/" TargetMode="External"/><Relationship Id="rIdiilh8hpzez7-stc3zc2wx" Type="http://schemas.openxmlformats.org/officeDocument/2006/relationships/hyperlink" Target="https://boostsuite.com/how-to-start-an-llc/colorado/" TargetMode="External"/><Relationship Id="rIdp-suhs2kxslfegl9jlesx" Type="http://schemas.openxmlformats.org/officeDocument/2006/relationships/hyperlink" Target="https://boostsuite.com/how-to-start-an-llc/cost/colorad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2026-04-13T05:49:19.141Z</dcterms:created>
  <dcterms:modified xsi:type="dcterms:W3CDTF">2026-04-13T05:49:19.142Z</dcterms:modified>
</cp:coreProperties>
</file>

<file path=docProps/custom.xml><?xml version="1.0" encoding="utf-8"?>
<Properties xmlns="http://schemas.openxmlformats.org/officeDocument/2006/custom-properties" xmlns:vt="http://schemas.openxmlformats.org/officeDocument/2006/docPropsVTypes"/>
</file>